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D72F" w14:textId="4E572120" w:rsidR="00613A1F" w:rsidRDefault="00613A1F" w:rsidP="00613A1F">
      <w:pPr>
        <w:shd w:val="clear" w:color="auto" w:fill="FFFFFF"/>
        <w:spacing w:after="0" w:line="240" w:lineRule="auto"/>
        <w:jc w:val="right"/>
        <w:rPr>
          <w:rFonts w:eastAsia="Times New Roman"/>
          <w:b/>
          <w:bCs/>
          <w:color w:val="000000"/>
          <w:sz w:val="28"/>
          <w:szCs w:val="28"/>
          <w:lang w:eastAsia="fr-FR"/>
        </w:rPr>
      </w:pPr>
      <w:r w:rsidRPr="00835E31">
        <w:rPr>
          <w:rFonts w:eastAsia="Times New Roman"/>
          <w:color w:val="000000"/>
          <w:sz w:val="24"/>
          <w:szCs w:val="24"/>
          <w:lang w:eastAsia="fr-FR"/>
        </w:rPr>
        <w:t>questionnaire 2</w:t>
      </w:r>
    </w:p>
    <w:p w14:paraId="2128E111" w14:textId="6487F1E1" w:rsidR="00540FB1" w:rsidRDefault="00835E31" w:rsidP="00540FB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color w:val="000000"/>
          <w:sz w:val="28"/>
          <w:szCs w:val="28"/>
          <w:lang w:eastAsia="fr-FR"/>
        </w:rPr>
        <w:t xml:space="preserve">Pilier de la Liberté                                                          </w:t>
      </w:r>
    </w:p>
    <w:p w14:paraId="7C8F02E0" w14:textId="16D5040C" w:rsidR="00BF694F" w:rsidRDefault="00992BA4" w:rsidP="00540FB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  <w:r w:rsidRPr="0099592C">
        <w:rPr>
          <w:rFonts w:eastAsia="Times New Roman"/>
          <w:color w:val="000000"/>
          <w:sz w:val="24"/>
          <w:szCs w:val="24"/>
          <w:lang w:eastAsia="fr-FR"/>
        </w:rPr>
        <w:t xml:space="preserve">et </w:t>
      </w:r>
      <w:r w:rsidR="00BF694F" w:rsidRPr="0099592C">
        <w:rPr>
          <w:rFonts w:eastAsia="Times New Roman"/>
          <w:color w:val="000000"/>
          <w:sz w:val="24"/>
          <w:szCs w:val="24"/>
          <w:lang w:eastAsia="fr-FR"/>
        </w:rPr>
        <w:t xml:space="preserve">positionnement avec </w:t>
      </w:r>
      <w:r w:rsidRPr="0099592C">
        <w:rPr>
          <w:rFonts w:eastAsia="Times New Roman"/>
          <w:color w:val="000000"/>
          <w:sz w:val="24"/>
          <w:szCs w:val="24"/>
          <w:lang w:eastAsia="fr-FR"/>
        </w:rPr>
        <w:t>vo</w:t>
      </w:r>
      <w:r w:rsidR="00BF694F" w:rsidRPr="0099592C">
        <w:rPr>
          <w:rFonts w:eastAsia="Times New Roman"/>
          <w:color w:val="000000"/>
          <w:sz w:val="24"/>
          <w:szCs w:val="24"/>
          <w:lang w:eastAsia="fr-FR"/>
        </w:rPr>
        <w:t>s familles</w:t>
      </w:r>
    </w:p>
    <w:p w14:paraId="46480A57" w14:textId="77777777" w:rsidR="00540FB1" w:rsidRPr="0099592C" w:rsidRDefault="00540FB1" w:rsidP="00540FB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</w:p>
    <w:p w14:paraId="61F1E43D" w14:textId="2F1A9E8A" w:rsidR="003A5527" w:rsidRPr="0099592C" w:rsidRDefault="003A5527" w:rsidP="00E964C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  <w:r w:rsidRPr="0099592C">
        <w:rPr>
          <w:rFonts w:eastAsia="Times New Roman"/>
          <w:color w:val="000000"/>
          <w:sz w:val="24"/>
          <w:szCs w:val="24"/>
          <w:lang w:eastAsia="fr-FR"/>
        </w:rPr>
        <w:t>Au moment de l’échange des consentements, le diacre ou le prêtre va vous demander :</w:t>
      </w:r>
      <w:r w:rsidR="00E964CE" w:rsidRPr="0099592C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99592C">
        <w:rPr>
          <w:rFonts w:eastAsia="Times New Roman"/>
          <w:b/>
          <w:bCs/>
          <w:color w:val="000000"/>
          <w:sz w:val="24"/>
          <w:szCs w:val="24"/>
          <w:lang w:eastAsia="fr-FR"/>
        </w:rPr>
        <w:t>« </w:t>
      </w:r>
      <w:r w:rsidR="00926E17" w:rsidRPr="0099592C">
        <w:rPr>
          <w:rFonts w:eastAsia="Times New Roman"/>
          <w:b/>
          <w:bCs/>
          <w:color w:val="000000"/>
          <w:sz w:val="24"/>
          <w:szCs w:val="24"/>
          <w:lang w:eastAsia="fr-FR"/>
        </w:rPr>
        <w:t>V</w:t>
      </w:r>
      <w:r w:rsidRPr="0099592C">
        <w:rPr>
          <w:rFonts w:eastAsia="Times New Roman"/>
          <w:b/>
          <w:bCs/>
          <w:color w:val="000000"/>
          <w:sz w:val="24"/>
          <w:szCs w:val="24"/>
          <w:lang w:eastAsia="fr-FR"/>
        </w:rPr>
        <w:t>ous avez écouté la parole de Dieu Qui révèle la grandeur de l’amour humain et du mariage. Vous allez vous engager l’un envers l’autre. Est-ce librement et sans contrainte ? »</w:t>
      </w:r>
    </w:p>
    <w:p w14:paraId="5F40165E" w14:textId="77777777" w:rsidR="003A5527" w:rsidRDefault="003A5527" w:rsidP="00BF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5154B7C5" w14:textId="77777777" w:rsidR="003A5527" w:rsidRPr="00613A1F" w:rsidRDefault="003A5527" w:rsidP="004B009B">
      <w:pPr>
        <w:spacing w:line="240" w:lineRule="auto"/>
        <w:ind w:right="465"/>
        <w:jc w:val="center"/>
        <w:rPr>
          <w:rFonts w:eastAsia="Times New Roman"/>
          <w:b/>
          <w:bCs/>
          <w:color w:val="000000"/>
          <w:sz w:val="28"/>
          <w:szCs w:val="28"/>
          <w:lang w:eastAsia="fr-FR"/>
        </w:rPr>
      </w:pPr>
      <w:bookmarkStart w:id="0" w:name="_Hlk119680467"/>
      <w:r w:rsidRPr="00613A1F">
        <w:rPr>
          <w:rFonts w:eastAsia="Times New Roman"/>
          <w:b/>
          <w:bCs/>
          <w:color w:val="000000"/>
          <w:sz w:val="28"/>
          <w:szCs w:val="28"/>
          <w:lang w:eastAsia="fr-FR"/>
        </w:rPr>
        <w:t>Questionnaire sur la liberté</w:t>
      </w:r>
    </w:p>
    <w:p w14:paraId="534B994B" w14:textId="0A52E43F" w:rsidR="002A523A" w:rsidRDefault="002A523A" w:rsidP="002A523A">
      <w:pPr>
        <w:spacing w:line="240" w:lineRule="auto"/>
        <w:ind w:right="465"/>
        <w:rPr>
          <w:rFonts w:eastAsia="Times New Roman"/>
          <w:b/>
          <w:bCs/>
          <w:sz w:val="24"/>
          <w:szCs w:val="24"/>
          <w:lang w:eastAsia="fr-FR"/>
        </w:rPr>
      </w:pPr>
      <w:r w:rsidRPr="00B42BD8">
        <w:rPr>
          <w:rFonts w:eastAsia="Times New Roman"/>
          <w:b/>
          <w:bCs/>
          <w:sz w:val="24"/>
          <w:szCs w:val="24"/>
          <w:lang w:eastAsia="fr-FR"/>
        </w:rPr>
        <w:t>Librement, qu’est-ce que cela veut dire?</w:t>
      </w:r>
      <w:r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 w:rsidRPr="00B42BD8">
        <w:rPr>
          <w:rFonts w:eastAsia="Times New Roman"/>
          <w:b/>
          <w:bCs/>
          <w:sz w:val="24"/>
          <w:szCs w:val="24"/>
          <w:lang w:eastAsia="fr-FR"/>
        </w:rPr>
        <w:t>Sans contrainte,</w:t>
      </w:r>
      <w:r w:rsidRPr="00B42BD8">
        <w:rPr>
          <w:rFonts w:ascii="Arial" w:eastAsia="Times New Roman" w:hAnsi="Arial"/>
          <w:b/>
          <w:bCs/>
          <w:color w:val="555555"/>
          <w:sz w:val="24"/>
          <w:szCs w:val="24"/>
          <w:lang w:eastAsia="fr-FR"/>
        </w:rPr>
        <w:t xml:space="preserve"> </w:t>
      </w:r>
      <w:r w:rsidRPr="00B42BD8">
        <w:rPr>
          <w:rFonts w:eastAsia="Times New Roman"/>
          <w:b/>
          <w:bCs/>
          <w:sz w:val="24"/>
          <w:szCs w:val="24"/>
          <w:lang w:eastAsia="fr-FR"/>
        </w:rPr>
        <w:t>qu’est-ce que cela veut dire ?</w:t>
      </w:r>
    </w:p>
    <w:p w14:paraId="159F95E4" w14:textId="77777777" w:rsidR="00840D98" w:rsidRDefault="003A5527" w:rsidP="00840D98">
      <w:pPr>
        <w:pStyle w:val="Default"/>
        <w:ind w:right="465"/>
        <w:jc w:val="both"/>
        <w:rPr>
          <w:rFonts w:eastAsia="Times New Roman"/>
          <w:b/>
          <w:bCs/>
        </w:rPr>
      </w:pPr>
      <w:r w:rsidRPr="00F83810">
        <w:rPr>
          <w:rFonts w:eastAsia="Times New Roman"/>
          <w:b/>
          <w:bCs/>
        </w:rPr>
        <w:t>Réflexion de chacun :</w:t>
      </w:r>
      <w:r w:rsidR="00DA3555" w:rsidRPr="00F83810">
        <w:rPr>
          <w:rFonts w:eastAsia="Times New Roman"/>
          <w:b/>
          <w:bCs/>
        </w:rPr>
        <w:t xml:space="preserve"> </w:t>
      </w:r>
      <w:r w:rsidR="002A523A">
        <w:rPr>
          <w:rFonts w:eastAsia="Times New Roman"/>
          <w:b/>
          <w:bCs/>
        </w:rPr>
        <w:t>*</w:t>
      </w:r>
      <w:r w:rsidR="002A200A" w:rsidRPr="00FC5BB8">
        <w:rPr>
          <w:rFonts w:eastAsia="Times New Roman"/>
          <w:b/>
          <w:bCs/>
        </w:rPr>
        <w:t>Quelles dispositions puis-je prendre pour réfléchir posément, seul, à l'engagement du mariage?</w:t>
      </w:r>
    </w:p>
    <w:p w14:paraId="1A23FF88" w14:textId="77777777" w:rsidR="00840D98" w:rsidRDefault="00840D98" w:rsidP="00840D98">
      <w:pPr>
        <w:pStyle w:val="Default"/>
        <w:ind w:right="465"/>
        <w:jc w:val="both"/>
        <w:rPr>
          <w:rFonts w:eastAsia="Times New Roman"/>
          <w:b/>
          <w:bCs/>
        </w:rPr>
      </w:pPr>
    </w:p>
    <w:p w14:paraId="76E571A7" w14:textId="290DD400" w:rsidR="008A6069" w:rsidRPr="00B42BD8" w:rsidRDefault="002A523A" w:rsidP="008A6069">
      <w:pPr>
        <w:spacing w:after="0" w:line="240" w:lineRule="auto"/>
        <w:ind w:right="465"/>
        <w:jc w:val="both"/>
        <w:rPr>
          <w:rFonts w:eastAsia="Times New Roman"/>
          <w:b/>
          <w:bCs/>
          <w:sz w:val="24"/>
          <w:szCs w:val="24"/>
          <w:u w:val="single"/>
          <w:lang w:eastAsia="fr-FR"/>
        </w:rPr>
      </w:pPr>
      <w:r>
        <w:rPr>
          <w:rFonts w:eastAsia="Times New Roman"/>
          <w:b/>
          <w:bCs/>
        </w:rPr>
        <w:t>*</w:t>
      </w:r>
      <w:r w:rsidR="003A5527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>Est-ce que je me sens libre de ma décision </w:t>
      </w:r>
      <w:r w:rsidR="004B1C62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de </w:t>
      </w:r>
      <w:r w:rsidR="00543309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ce </w:t>
      </w:r>
      <w:r w:rsidR="004B1C62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mariage à l’église </w:t>
      </w:r>
      <w:r w:rsidR="003A5527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? </w:t>
      </w:r>
      <w:r w:rsidR="003A5527" w:rsidRPr="00F83810">
        <w:rPr>
          <w:rFonts w:eastAsia="Times New Roman"/>
          <w:color w:val="000000"/>
          <w:sz w:val="24"/>
          <w:szCs w:val="24"/>
          <w:lang w:eastAsia="fr-FR"/>
        </w:rPr>
        <w:t>Est-ce moi qui la prends tout seul ? Vais-je dire oui parce que je le veux ? pour lui faire plaisir ? parce que je ne peux plus reculer ni lui faire du mal ? Suis-je encore libre de dire non ? Quelles en seraient les conséquences ?</w:t>
      </w:r>
      <w:r w:rsidR="008A6069" w:rsidRPr="008A6069">
        <w:rPr>
          <w:rFonts w:eastAsia="Times New Roman"/>
          <w:sz w:val="24"/>
          <w:szCs w:val="24"/>
          <w:lang w:eastAsia="fr-FR"/>
        </w:rPr>
        <w:t xml:space="preserve"> </w:t>
      </w:r>
      <w:r w:rsidR="008A6069" w:rsidRPr="00B42BD8">
        <w:rPr>
          <w:rFonts w:eastAsia="Times New Roman"/>
          <w:sz w:val="24"/>
          <w:szCs w:val="24"/>
          <w:lang w:eastAsia="fr-FR"/>
        </w:rPr>
        <w:t>Est-ce que je me sens libre du regard des autres ?</w:t>
      </w:r>
    </w:p>
    <w:p w14:paraId="5CC2C778" w14:textId="77777777" w:rsidR="00840D98" w:rsidRDefault="00840D98" w:rsidP="00840D98">
      <w:pPr>
        <w:pStyle w:val="Default"/>
        <w:ind w:right="465"/>
        <w:jc w:val="both"/>
        <w:rPr>
          <w:rFonts w:eastAsia="Times New Roman"/>
        </w:rPr>
      </w:pPr>
    </w:p>
    <w:p w14:paraId="412E6030" w14:textId="4281E1D0" w:rsidR="003A5527" w:rsidRDefault="002A523A" w:rsidP="00840D98">
      <w:pPr>
        <w:pStyle w:val="Default"/>
        <w:ind w:right="465"/>
        <w:jc w:val="both"/>
        <w:rPr>
          <w:rFonts w:eastAsia="Times New Roman" w:cs="Arial"/>
          <w:b/>
          <w:bCs/>
        </w:rPr>
      </w:pPr>
      <w:r>
        <w:rPr>
          <w:rFonts w:eastAsia="Times New Roman"/>
          <w:b/>
          <w:bCs/>
        </w:rPr>
        <w:t>*</w:t>
      </w:r>
      <w:r w:rsidR="003A5527" w:rsidRPr="00FC5BB8">
        <w:rPr>
          <w:rFonts w:eastAsia="Times New Roman"/>
          <w:b/>
          <w:bCs/>
        </w:rPr>
        <w:t xml:space="preserve">Suis-je en vérité devant mon conjoint ? </w:t>
      </w:r>
      <w:r w:rsidR="003A5527" w:rsidRPr="00FC5BB8">
        <w:rPr>
          <w:rFonts w:eastAsia="Times New Roman"/>
        </w:rPr>
        <w:t xml:space="preserve">Ai-je caché à mon/ma fiancée une relation amoureuse, un enfant, un déséquilibre grave, une tendance à la violence, un casier judiciaire, une maladie ? Ai-je une pratique addictive ? au jeu, à la pornographie, à l’alcool ? </w:t>
      </w:r>
      <w:r w:rsidR="00D43CB8" w:rsidRPr="000B7A18">
        <w:rPr>
          <w:rFonts w:eastAsia="Times New Roman"/>
        </w:rPr>
        <w:t>Quels sont les problèmes non résolus dans ma vie ? Quel effet le mariage aura-t-il sur ces problèmes ?</w:t>
      </w:r>
      <w:r w:rsidR="00D43CB8">
        <w:rPr>
          <w:rFonts w:eastAsia="Times New Roman"/>
        </w:rPr>
        <w:t xml:space="preserve"> </w:t>
      </w:r>
      <w:r w:rsidR="00865210" w:rsidRPr="00FC5BB8">
        <w:rPr>
          <w:rFonts w:eastAsia="Times New Roman" w:cs="Arial"/>
          <w:b/>
          <w:bCs/>
        </w:rPr>
        <w:t>Suis-je libre de m’engager avec toi aujourd’hui</w:t>
      </w:r>
      <w:r w:rsidR="002A200A" w:rsidRPr="00FC5BB8">
        <w:rPr>
          <w:rFonts w:eastAsia="Times New Roman" w:cs="Arial"/>
          <w:b/>
          <w:bCs/>
        </w:rPr>
        <w:t xml:space="preserve"> ou ai-je des problèmes graves non résolus, ou une autre relation non oubliée</w:t>
      </w:r>
      <w:r w:rsidR="00865210" w:rsidRPr="00FC5BB8">
        <w:rPr>
          <w:rFonts w:eastAsia="Times New Roman" w:cs="Arial"/>
          <w:b/>
          <w:bCs/>
        </w:rPr>
        <w:t> ?</w:t>
      </w:r>
    </w:p>
    <w:p w14:paraId="283AC9A3" w14:textId="77777777" w:rsidR="00840D98" w:rsidRPr="00FC5BB8" w:rsidRDefault="00840D98" w:rsidP="00840D98">
      <w:pPr>
        <w:pStyle w:val="Default"/>
        <w:ind w:right="465"/>
        <w:jc w:val="both"/>
        <w:rPr>
          <w:rFonts w:eastAsia="Times New Roman"/>
        </w:rPr>
      </w:pPr>
    </w:p>
    <w:p w14:paraId="54718B7A" w14:textId="7BA08A05" w:rsidR="00B42BD8" w:rsidRDefault="003A5527" w:rsidP="00840D98">
      <w:pPr>
        <w:spacing w:after="0" w:line="240" w:lineRule="auto"/>
        <w:ind w:right="465"/>
        <w:rPr>
          <w:rFonts w:eastAsia="Times New Roman"/>
          <w:b/>
          <w:bCs/>
          <w:sz w:val="24"/>
          <w:szCs w:val="24"/>
          <w:lang w:eastAsia="fr-FR"/>
        </w:rPr>
      </w:pPr>
      <w:bookmarkStart w:id="1" w:name="_Hlk119680493"/>
      <w:bookmarkEnd w:id="0"/>
      <w:r w:rsidRPr="00077793">
        <w:rPr>
          <w:rFonts w:eastAsia="Times New Roman"/>
          <w:b/>
          <w:bCs/>
          <w:color w:val="000000"/>
          <w:sz w:val="24"/>
          <w:szCs w:val="24"/>
          <w:lang w:eastAsia="fr-FR"/>
        </w:rPr>
        <w:t>Réflexion à 2 :</w:t>
      </w:r>
      <w:bookmarkEnd w:id="1"/>
      <w:r w:rsidR="004B009B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 </w:t>
      </w:r>
    </w:p>
    <w:p w14:paraId="46BC65CD" w14:textId="42905017" w:rsidR="00DA3555" w:rsidRDefault="00DA3555" w:rsidP="00840D9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*</w:t>
      </w:r>
      <w:r w:rsidRPr="007522EE">
        <w:rPr>
          <w:rFonts w:eastAsia="Times New Roman"/>
          <w:b/>
          <w:bCs/>
          <w:sz w:val="24"/>
          <w:szCs w:val="24"/>
          <w:lang w:eastAsia="fr-FR"/>
        </w:rPr>
        <w:t>Est-ce que vous comprenez le sens de cet</w:t>
      </w:r>
      <w:r w:rsidR="004E5148" w:rsidRPr="007522EE">
        <w:rPr>
          <w:rFonts w:eastAsia="Times New Roman"/>
          <w:b/>
          <w:bCs/>
          <w:sz w:val="24"/>
          <w:szCs w:val="24"/>
          <w:lang w:eastAsia="fr-FR"/>
        </w:rPr>
        <w:t>te liberté</w:t>
      </w:r>
      <w:r w:rsidR="00EB55E3" w:rsidRPr="007522EE">
        <w:rPr>
          <w:rFonts w:eastAsia="Times New Roman"/>
          <w:b/>
          <w:bCs/>
          <w:sz w:val="24"/>
          <w:szCs w:val="24"/>
          <w:lang w:eastAsia="fr-FR"/>
        </w:rPr>
        <w:t xml:space="preserve"> dans l’échange des consentements</w:t>
      </w:r>
      <w:r w:rsidRPr="0088610B">
        <w:rPr>
          <w:rFonts w:eastAsia="Times New Roman"/>
          <w:sz w:val="24"/>
          <w:szCs w:val="24"/>
          <w:lang w:eastAsia="fr-FR"/>
        </w:rPr>
        <w:t>, pourquoi l’Eglise donne-t-elle cette « exigence » ?</w:t>
      </w:r>
    </w:p>
    <w:p w14:paraId="6D2FF2D9" w14:textId="528034B1" w:rsidR="00C04CFF" w:rsidRPr="0088610B" w:rsidRDefault="00C04CFF" w:rsidP="00840D9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Pr="007522EE">
        <w:rPr>
          <w:rFonts w:eastAsia="Times New Roman"/>
          <w:b/>
          <w:bCs/>
          <w:sz w:val="24"/>
          <w:szCs w:val="24"/>
          <w:lang w:eastAsia="fr-FR"/>
        </w:rPr>
        <w:t>Est-ce que vous savez à quoi vous allez vous engager, êtes-vous en connaissance de cause</w:t>
      </w:r>
      <w:r>
        <w:rPr>
          <w:rFonts w:eastAsia="Times New Roman"/>
          <w:sz w:val="24"/>
          <w:szCs w:val="24"/>
          <w:lang w:eastAsia="fr-FR"/>
        </w:rPr>
        <w:t> ?</w:t>
      </w:r>
    </w:p>
    <w:p w14:paraId="147979E6" w14:textId="78773BB1" w:rsidR="009118A7" w:rsidRPr="0088610B" w:rsidRDefault="009118A7" w:rsidP="00840D9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fr-FR"/>
        </w:rPr>
      </w:pPr>
      <w:r w:rsidRPr="0088610B">
        <w:rPr>
          <w:rFonts w:eastAsia="Times New Roman"/>
          <w:sz w:val="24"/>
          <w:szCs w:val="24"/>
          <w:lang w:eastAsia="fr-FR"/>
        </w:rPr>
        <w:t>* Quels sont les obstacles qui peuvent se présenter, de quelle manière peut-on ne pas être libre ?</w:t>
      </w:r>
    </w:p>
    <w:p w14:paraId="4DECA95B" w14:textId="73288163" w:rsidR="00B42BD8" w:rsidRPr="00B42BD8" w:rsidRDefault="009118A7" w:rsidP="008A6069">
      <w:pPr>
        <w:shd w:val="clear" w:color="auto" w:fill="FFFFFF"/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fr-FR"/>
        </w:rPr>
      </w:pPr>
      <w:r w:rsidRPr="0088610B">
        <w:rPr>
          <w:rFonts w:eastAsia="Times New Roman"/>
          <w:sz w:val="24"/>
          <w:szCs w:val="24"/>
          <w:lang w:eastAsia="fr-FR"/>
        </w:rPr>
        <w:t>*Et vous, concrètement, y a-t-il des raisons pour lesquelles vous pourriez ne pas être pleinement libre</w:t>
      </w:r>
      <w:r w:rsidR="00F83810">
        <w:rPr>
          <w:rFonts w:eastAsia="Times New Roman"/>
          <w:sz w:val="24"/>
          <w:szCs w:val="24"/>
          <w:lang w:eastAsia="fr-FR"/>
        </w:rPr>
        <w:t>s</w:t>
      </w:r>
      <w:r w:rsidRPr="0088610B">
        <w:rPr>
          <w:rFonts w:eastAsia="Times New Roman"/>
          <w:sz w:val="24"/>
          <w:szCs w:val="24"/>
          <w:lang w:eastAsia="fr-FR"/>
        </w:rPr>
        <w:t xml:space="preserve"> dans votre engagement ?</w:t>
      </w:r>
    </w:p>
    <w:p w14:paraId="61BA0CD4" w14:textId="669AA0EC" w:rsidR="00B42BD8" w:rsidRPr="000B7A18" w:rsidRDefault="004B009B" w:rsidP="00840D98">
      <w:pPr>
        <w:spacing w:after="0" w:line="240" w:lineRule="auto"/>
        <w:ind w:right="465"/>
        <w:jc w:val="both"/>
        <w:rPr>
          <w:rFonts w:eastAsia="Times New Roman"/>
          <w:lang w:eastAsia="fr-FR"/>
        </w:rPr>
      </w:pPr>
      <w:bookmarkStart w:id="2" w:name="_Hlk119680538"/>
      <w:r>
        <w:rPr>
          <w:rFonts w:eastAsia="Times New Roman"/>
          <w:sz w:val="24"/>
          <w:szCs w:val="24"/>
          <w:lang w:eastAsia="fr-FR"/>
        </w:rPr>
        <w:t>*</w:t>
      </w:r>
      <w:r w:rsidR="00B42BD8" w:rsidRPr="0044493A">
        <w:rPr>
          <w:rFonts w:eastAsia="Times New Roman"/>
          <w:b/>
          <w:bCs/>
          <w:sz w:val="24"/>
          <w:szCs w:val="24"/>
          <w:lang w:eastAsia="fr-FR"/>
        </w:rPr>
        <w:t xml:space="preserve">Est-ce que je me marie pour </w:t>
      </w:r>
      <w:r w:rsidR="002A200A" w:rsidRPr="0044493A">
        <w:rPr>
          <w:rFonts w:eastAsia="Times New Roman"/>
          <w:b/>
          <w:bCs/>
          <w:sz w:val="24"/>
          <w:szCs w:val="24"/>
          <w:lang w:eastAsia="fr-FR"/>
        </w:rPr>
        <w:t>une mauvaise raison</w:t>
      </w:r>
      <w:r w:rsidR="002A200A">
        <w:rPr>
          <w:rFonts w:eastAsia="Times New Roman"/>
          <w:sz w:val="24"/>
          <w:szCs w:val="24"/>
          <w:lang w:eastAsia="fr-FR"/>
        </w:rPr>
        <w:t xml:space="preserve">, </w:t>
      </w:r>
      <w:r w:rsidR="00B42BD8" w:rsidRPr="000B7A18">
        <w:rPr>
          <w:rFonts w:eastAsia="Times New Roman"/>
          <w:sz w:val="24"/>
          <w:szCs w:val="24"/>
          <w:lang w:eastAsia="fr-FR"/>
        </w:rPr>
        <w:t>essayer de résoudre une situation que je vis mal ? célibat prolongé, difficultés familiales, concubinage, peur d’être seul, peur de faire souffrir ?</w:t>
      </w:r>
    </w:p>
    <w:p w14:paraId="398B008D" w14:textId="52D9C293" w:rsidR="00B42BD8" w:rsidRPr="000B7A18" w:rsidRDefault="004B009B" w:rsidP="00840D98">
      <w:pPr>
        <w:spacing w:after="0" w:line="240" w:lineRule="auto"/>
        <w:ind w:right="465"/>
        <w:jc w:val="both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B42BD8" w:rsidRPr="000B7A18">
        <w:rPr>
          <w:rFonts w:eastAsia="Times New Roman"/>
          <w:sz w:val="24"/>
          <w:szCs w:val="24"/>
          <w:lang w:eastAsia="fr-FR"/>
        </w:rPr>
        <w:t>En cas de difficultés présentes, est-ce que je ne me rassure pas en me disant que le mariage va tout arranger, ou bien suis-je prêt à en parler avec mon fiancé, ou avec une personne expérimentée ?</w:t>
      </w:r>
    </w:p>
    <w:bookmarkEnd w:id="2"/>
    <w:p w14:paraId="621534E6" w14:textId="572B786A" w:rsidR="00F83810" w:rsidRDefault="00F83810" w:rsidP="00840D98">
      <w:pPr>
        <w:spacing w:after="0" w:line="240" w:lineRule="auto"/>
        <w:ind w:right="4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2A200A" w:rsidRPr="00F83810">
        <w:rPr>
          <w:rFonts w:eastAsia="Times New Roman"/>
          <w:sz w:val="24"/>
          <w:szCs w:val="24"/>
          <w:lang w:eastAsia="fr-FR"/>
        </w:rPr>
        <w:t>Vos familles, vos amis ont-ils d’une manière ou d’une autre eu une influence sur votre décision de vous marier ?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="002A200A" w:rsidRPr="0044493A">
        <w:rPr>
          <w:rFonts w:eastAsia="Times New Roman"/>
          <w:b/>
          <w:bCs/>
          <w:sz w:val="24"/>
          <w:szCs w:val="24"/>
        </w:rPr>
        <w:t>Quelles pressions extérieures peuvent s’exercer</w:t>
      </w:r>
      <w:r w:rsidR="002A200A" w:rsidRPr="00F83810">
        <w:rPr>
          <w:rFonts w:eastAsia="Times New Roman"/>
          <w:sz w:val="24"/>
          <w:szCs w:val="24"/>
        </w:rPr>
        <w:t xml:space="preserve"> ?</w:t>
      </w:r>
    </w:p>
    <w:p w14:paraId="14B2FF65" w14:textId="77777777" w:rsidR="00EB55E3" w:rsidRDefault="00F83810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</w:rPr>
        <w:t>*</w:t>
      </w:r>
      <w:r w:rsidR="002A200A" w:rsidRPr="00F83810">
        <w:rPr>
          <w:rFonts w:eastAsia="Times New Roman"/>
          <w:sz w:val="24"/>
          <w:szCs w:val="24"/>
          <w:lang w:eastAsia="fr-FR"/>
        </w:rPr>
        <w:t xml:space="preserve">Pour ceux qui vivent ensemble : votre vie commune, vos amis communs, votre insertion dans la famille de l’autre, vos engagements financiers communs, le fait de vous donner l’un à l’autre sexuellement… </w:t>
      </w:r>
      <w:r w:rsidR="002A200A" w:rsidRPr="00547FDC">
        <w:rPr>
          <w:rFonts w:eastAsia="Times New Roman"/>
          <w:b/>
          <w:bCs/>
          <w:sz w:val="24"/>
          <w:szCs w:val="24"/>
          <w:lang w:eastAsia="fr-FR"/>
        </w:rPr>
        <w:t>Quels rôles jouent tous ces liens dans votre décision de vous engager</w:t>
      </w:r>
      <w:r w:rsidR="002A200A" w:rsidRPr="00F83810">
        <w:rPr>
          <w:rFonts w:eastAsia="Times New Roman"/>
          <w:sz w:val="24"/>
          <w:szCs w:val="24"/>
          <w:lang w:eastAsia="fr-FR"/>
        </w:rPr>
        <w:t xml:space="preserve"> ?</w:t>
      </w:r>
      <w:r w:rsidR="002A200A" w:rsidRPr="00760BA3">
        <w:rPr>
          <w:color w:val="525252" w:themeColor="accent3" w:themeShade="80"/>
          <w:sz w:val="28"/>
          <w:szCs w:val="28"/>
        </w:rPr>
        <w:t xml:space="preserve"> </w:t>
      </w:r>
      <w:r w:rsidR="004B009B">
        <w:rPr>
          <w:rFonts w:eastAsia="Times New Roman"/>
          <w:sz w:val="24"/>
          <w:szCs w:val="24"/>
          <w:lang w:eastAsia="fr-FR"/>
        </w:rPr>
        <w:t>*</w:t>
      </w:r>
      <w:r w:rsidR="00B42BD8" w:rsidRPr="0044493A">
        <w:rPr>
          <w:rFonts w:eastAsia="Times New Roman"/>
          <w:b/>
          <w:bCs/>
          <w:sz w:val="24"/>
          <w:szCs w:val="24"/>
          <w:lang w:eastAsia="fr-FR"/>
        </w:rPr>
        <w:t>Est-ce que j’accepte ce mariage religieux</w:t>
      </w:r>
      <w:r w:rsidR="00B42BD8" w:rsidRPr="00B42BD8">
        <w:rPr>
          <w:rFonts w:eastAsia="Times New Roman"/>
          <w:sz w:val="24"/>
          <w:szCs w:val="24"/>
          <w:lang w:eastAsia="fr-FR"/>
        </w:rPr>
        <w:t> ? Si je me sens loin de Dieu et de l’Eglise, est-ce que je respecterai la Foi de mon conjoint et l’éducation chrétienne des enfants ?</w:t>
      </w:r>
    </w:p>
    <w:p w14:paraId="6DB14583" w14:textId="5F5EC7A9" w:rsidR="00EB55E3" w:rsidRDefault="00B42BD8" w:rsidP="00840D98">
      <w:pPr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fr-FR"/>
        </w:rPr>
      </w:pPr>
      <w:r w:rsidRPr="00D272E8">
        <w:rPr>
          <w:rFonts w:eastAsia="Times New Roman"/>
          <w:b/>
          <w:bCs/>
          <w:sz w:val="24"/>
          <w:szCs w:val="24"/>
          <w:lang w:eastAsia="fr-FR"/>
        </w:rPr>
        <w:lastRenderedPageBreak/>
        <w:t>*</w:t>
      </w:r>
      <w:r>
        <w:rPr>
          <w:rFonts w:eastAsia="Times New Roman"/>
          <w:b/>
          <w:bCs/>
          <w:sz w:val="24"/>
          <w:szCs w:val="24"/>
          <w:u w:val="single"/>
          <w:lang w:eastAsia="fr-FR"/>
        </w:rPr>
        <w:t>Dans mon couple</w:t>
      </w:r>
      <w:r w:rsidRPr="00B42BD8">
        <w:rPr>
          <w:rFonts w:eastAsia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4C3A44">
        <w:rPr>
          <w:rFonts w:eastAsia="Times New Roman"/>
          <w:b/>
          <w:bCs/>
          <w:sz w:val="24"/>
          <w:szCs w:val="24"/>
          <w:u w:val="single"/>
          <w:lang w:eastAsia="fr-FR"/>
        </w:rPr>
        <w:t>qu’est-ce qui me permet de reconnaître que je suis libre</w:t>
      </w:r>
      <w:r>
        <w:rPr>
          <w:rFonts w:eastAsia="Times New Roman"/>
          <w:b/>
          <w:bCs/>
          <w:sz w:val="24"/>
          <w:szCs w:val="24"/>
          <w:u w:val="single"/>
          <w:lang w:eastAsia="fr-FR"/>
        </w:rPr>
        <w:t> ?</w:t>
      </w:r>
    </w:p>
    <w:p w14:paraId="6D2071E9" w14:textId="25EFDD70" w:rsidR="00EB55E3" w:rsidRDefault="004B009B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 w:rsidRPr="000B7A18">
        <w:rPr>
          <w:rFonts w:eastAsia="Times New Roman"/>
          <w:sz w:val="24"/>
          <w:szCs w:val="24"/>
          <w:lang w:eastAsia="fr-FR"/>
        </w:rPr>
        <w:t>Puis-je exister sans l’autre ?</w:t>
      </w:r>
      <w:r w:rsidR="00E13EE9">
        <w:rPr>
          <w:rFonts w:eastAsia="Times New Roman"/>
          <w:sz w:val="24"/>
          <w:szCs w:val="24"/>
          <w:lang w:eastAsia="fr-FR"/>
        </w:rPr>
        <w:t xml:space="preserve"> Quelle indépendance avons-nous dans nos sorties, amitiés ?</w:t>
      </w:r>
    </w:p>
    <w:p w14:paraId="4322CCCC" w14:textId="77777777" w:rsidR="00E13EE9" w:rsidRDefault="00EB55E3" w:rsidP="00840D98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>*</w:t>
      </w:r>
      <w:r w:rsidR="002A200A" w:rsidRPr="00EB55E3">
        <w:rPr>
          <w:rFonts w:eastAsia="Times New Roman"/>
          <w:sz w:val="24"/>
          <w:szCs w:val="24"/>
        </w:rPr>
        <w:t>Est-ce que je l’accepte et le choisis comme il est ?</w:t>
      </w:r>
      <w:r w:rsidR="00957967">
        <w:rPr>
          <w:rFonts w:eastAsia="Times New Roman"/>
          <w:sz w:val="24"/>
          <w:szCs w:val="24"/>
        </w:rPr>
        <w:t xml:space="preserve"> </w:t>
      </w:r>
    </w:p>
    <w:p w14:paraId="15765DC0" w14:textId="5BDE38F6" w:rsidR="00F844F8" w:rsidRDefault="00E13EE9" w:rsidP="00840D98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*Quelle part de liberté acceptez-vous de laisser à l’autre ?</w:t>
      </w:r>
      <w:r w:rsidR="002A200A" w:rsidRPr="00EB55E3">
        <w:rPr>
          <w:rFonts w:eastAsia="Times New Roman"/>
          <w:sz w:val="24"/>
          <w:szCs w:val="24"/>
        </w:rPr>
        <w:t>Comment vais-je respecter la liberté de l’autre dans ses priorités professionnelles, dans ses choix de loisirs, dans ses liens familiaux, etc. ?</w:t>
      </w:r>
      <w:bookmarkStart w:id="3" w:name="_Hlk119680575"/>
    </w:p>
    <w:p w14:paraId="604946AE" w14:textId="1CD44ADD" w:rsidR="00E13EE9" w:rsidRDefault="00E13EE9" w:rsidP="00840D98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*Quelle part de liberté pensez-vous conserver ?</w:t>
      </w:r>
    </w:p>
    <w:p w14:paraId="594F32C4" w14:textId="3493642A" w:rsidR="003A5527" w:rsidRDefault="004B009B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 w:rsidRPr="000B7A18">
        <w:rPr>
          <w:rFonts w:eastAsia="Times New Roman"/>
          <w:sz w:val="24"/>
          <w:szCs w:val="24"/>
          <w:lang w:eastAsia="fr-FR"/>
        </w:rPr>
        <w:t>Est-ce que j’essaye de promouvoir la liberté de mon</w:t>
      </w:r>
      <w:r w:rsidR="00D272E8">
        <w:rPr>
          <w:rFonts w:eastAsia="Times New Roman"/>
          <w:sz w:val="24"/>
          <w:szCs w:val="24"/>
          <w:lang w:eastAsia="fr-FR"/>
        </w:rPr>
        <w:t>/ma</w:t>
      </w:r>
      <w:r w:rsidR="003A5527" w:rsidRPr="000B7A18">
        <w:rPr>
          <w:rFonts w:eastAsia="Times New Roman"/>
          <w:sz w:val="24"/>
          <w:szCs w:val="24"/>
          <w:lang w:eastAsia="fr-FR"/>
        </w:rPr>
        <w:t xml:space="preserve"> fiancé</w:t>
      </w:r>
      <w:r w:rsidR="00D272E8">
        <w:rPr>
          <w:rFonts w:eastAsia="Times New Roman"/>
          <w:sz w:val="24"/>
          <w:szCs w:val="24"/>
          <w:lang w:eastAsia="fr-FR"/>
        </w:rPr>
        <w:t>(e)</w:t>
      </w:r>
      <w:r w:rsidR="003A5527" w:rsidRPr="000B7A18">
        <w:rPr>
          <w:rFonts w:eastAsia="Times New Roman"/>
          <w:sz w:val="24"/>
          <w:szCs w:val="24"/>
          <w:lang w:eastAsia="fr-FR"/>
        </w:rPr>
        <w:t> ? de découvrir et épanouir ses talents ?</w:t>
      </w:r>
    </w:p>
    <w:p w14:paraId="513971CE" w14:textId="77777777" w:rsidR="00F844F8" w:rsidRDefault="00F844F8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2A200A" w:rsidRPr="00F844F8">
        <w:rPr>
          <w:rFonts w:eastAsia="Times New Roman"/>
          <w:sz w:val="24"/>
          <w:szCs w:val="24"/>
          <w:lang w:eastAsia="fr-FR"/>
        </w:rPr>
        <w:t xml:space="preserve">Cherchez-vous souvent à correspondre à ce que l’autre attend de vous ? Quelles chances et quelles limites percevez-vous à ce comportement ? </w:t>
      </w:r>
    </w:p>
    <w:p w14:paraId="4E5B5E8C" w14:textId="4FF04FFD" w:rsidR="003A5527" w:rsidRPr="00926E17" w:rsidRDefault="004B009B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926E17">
        <w:rPr>
          <w:rFonts w:eastAsia="Times New Roman"/>
          <w:sz w:val="24"/>
          <w:szCs w:val="24"/>
          <w:lang w:eastAsia="fr-FR"/>
        </w:rPr>
        <w:t>Accepton</w:t>
      </w:r>
      <w:r w:rsidR="003A5527" w:rsidRPr="000B7A18">
        <w:rPr>
          <w:rFonts w:eastAsia="Times New Roman"/>
          <w:sz w:val="24"/>
          <w:szCs w:val="24"/>
          <w:lang w:eastAsia="fr-FR"/>
        </w:rPr>
        <w:t>s-nous d’avoir des</w:t>
      </w:r>
      <w:r w:rsidR="00926E17">
        <w:rPr>
          <w:rFonts w:eastAsia="Times New Roman"/>
          <w:sz w:val="24"/>
          <w:szCs w:val="24"/>
          <w:lang w:eastAsia="fr-FR"/>
        </w:rPr>
        <w:t xml:space="preserve"> avis, des </w:t>
      </w:r>
      <w:r w:rsidR="003A5527" w:rsidRPr="00926E17">
        <w:rPr>
          <w:rFonts w:eastAsia="Times New Roman"/>
          <w:sz w:val="24"/>
          <w:szCs w:val="24"/>
          <w:lang w:eastAsia="fr-FR"/>
        </w:rPr>
        <w:t xml:space="preserve">opinions </w:t>
      </w:r>
      <w:r w:rsidR="00926E17" w:rsidRPr="00926E17">
        <w:rPr>
          <w:rFonts w:eastAsia="Times New Roman"/>
          <w:sz w:val="24"/>
          <w:szCs w:val="24"/>
          <w:lang w:eastAsia="fr-FR"/>
        </w:rPr>
        <w:t xml:space="preserve">différentes ( sujets </w:t>
      </w:r>
      <w:r w:rsidR="003A5527" w:rsidRPr="00926E17">
        <w:rPr>
          <w:rFonts w:eastAsia="Times New Roman"/>
          <w:sz w:val="24"/>
          <w:szCs w:val="24"/>
          <w:lang w:eastAsia="fr-FR"/>
        </w:rPr>
        <w:t>politiques</w:t>
      </w:r>
      <w:r w:rsidR="00926E17" w:rsidRPr="00926E17">
        <w:rPr>
          <w:rFonts w:eastAsia="Times New Roman"/>
          <w:sz w:val="24"/>
          <w:szCs w:val="24"/>
          <w:lang w:eastAsia="fr-FR"/>
        </w:rPr>
        <w:t xml:space="preserve">, religieux, autres … </w:t>
      </w:r>
      <w:r w:rsidR="00926E17">
        <w:rPr>
          <w:rFonts w:eastAsia="Times New Roman"/>
          <w:sz w:val="24"/>
          <w:szCs w:val="24"/>
          <w:lang w:eastAsia="fr-FR"/>
        </w:rPr>
        <w:t>)</w:t>
      </w:r>
      <w:r w:rsidR="003A5527" w:rsidRPr="000B7A18">
        <w:rPr>
          <w:rFonts w:eastAsia="Times New Roman"/>
          <w:sz w:val="24"/>
          <w:szCs w:val="24"/>
          <w:lang w:eastAsia="fr-FR"/>
        </w:rPr>
        <w:t xml:space="preserve"> ? </w:t>
      </w:r>
    </w:p>
    <w:p w14:paraId="2246F66E" w14:textId="1EA8E7CE" w:rsidR="003A5527" w:rsidRPr="00B06FB0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Qui prend les décisions dans le couple ?</w:t>
      </w:r>
    </w:p>
    <w:p w14:paraId="17689E13" w14:textId="50D190F1" w:rsidR="003A5527" w:rsidRPr="0039314B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Ai-je de la facilité à lui dire non ? Ai-je de la difficulté à ce qu’il (elle) me dise non ?</w:t>
      </w:r>
    </w:p>
    <w:p w14:paraId="2384F6A7" w14:textId="12B255DB" w:rsidR="003A5527" w:rsidRPr="000B7A18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 w:rsidRPr="000B7A18">
        <w:rPr>
          <w:rFonts w:eastAsia="Times New Roman"/>
          <w:sz w:val="24"/>
          <w:szCs w:val="24"/>
          <w:lang w:eastAsia="fr-FR"/>
        </w:rPr>
        <w:t>Est-ce que j’accepte de ne pas tout savoir de l’autre et de lui faire confiance ?</w:t>
      </w:r>
    </w:p>
    <w:bookmarkEnd w:id="3"/>
    <w:p w14:paraId="3EF71D8A" w14:textId="5E94600A" w:rsidR="003A5527" w:rsidRPr="009D17E4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Est-ce que j’accepte qu’il/elle ait un jardin secret ?</w:t>
      </w:r>
    </w:p>
    <w:p w14:paraId="2554AD21" w14:textId="6D347AD2" w:rsidR="009D17E4" w:rsidRPr="00E80F68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9D17E4">
        <w:rPr>
          <w:rFonts w:eastAsia="Times New Roman"/>
          <w:sz w:val="24"/>
          <w:szCs w:val="24"/>
          <w:lang w:eastAsia="fr-FR"/>
        </w:rPr>
        <w:t>Est-ce qu’on se fait confiance</w:t>
      </w:r>
      <w:r w:rsidR="00042A15">
        <w:rPr>
          <w:rFonts w:eastAsia="Times New Roman"/>
          <w:sz w:val="24"/>
          <w:szCs w:val="24"/>
          <w:lang w:eastAsia="fr-FR"/>
        </w:rPr>
        <w:t xml:space="preserve"> dans tous les domaines</w:t>
      </w:r>
      <w:r w:rsidR="009D17E4">
        <w:rPr>
          <w:rFonts w:eastAsia="Times New Roman"/>
          <w:sz w:val="24"/>
          <w:szCs w:val="24"/>
          <w:lang w:eastAsia="fr-FR"/>
        </w:rPr>
        <w:t xml:space="preserve"> l’un l’autre ?</w:t>
      </w:r>
    </w:p>
    <w:p w14:paraId="7D3CC02B" w14:textId="5B5FE906" w:rsidR="00BB1507" w:rsidRPr="0099592C" w:rsidRDefault="004B009B" w:rsidP="004B009B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Suis-je prêt à accepter qu’il/elle va changer ?</w:t>
      </w:r>
    </w:p>
    <w:p w14:paraId="18EE59A0" w14:textId="77777777" w:rsidR="009D17E4" w:rsidRDefault="009D17E4" w:rsidP="009D17E4">
      <w:pPr>
        <w:spacing w:after="0" w:line="240" w:lineRule="auto"/>
        <w:ind w:right="465"/>
        <w:rPr>
          <w:rFonts w:eastAsia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8"/>
        <w:gridCol w:w="7070"/>
        <w:gridCol w:w="964"/>
      </w:tblGrid>
      <w:tr w:rsidR="0099592C" w14:paraId="7CA376E9" w14:textId="77777777" w:rsidTr="00094DE4">
        <w:tc>
          <w:tcPr>
            <w:tcW w:w="846" w:type="dxa"/>
          </w:tcPr>
          <w:p w14:paraId="497C08B3" w14:textId="40A2F351" w:rsidR="0099592C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Elle</w:t>
            </w:r>
          </w:p>
        </w:tc>
        <w:tc>
          <w:tcPr>
            <w:tcW w:w="7371" w:type="dxa"/>
          </w:tcPr>
          <w:p w14:paraId="366697CA" w14:textId="2ED53DF7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94DE4">
              <w:rPr>
                <w:b/>
                <w:bCs/>
              </w:rPr>
              <w:t>Il-elle a le droit de sortir sans moi</w:t>
            </w:r>
          </w:p>
        </w:tc>
        <w:tc>
          <w:tcPr>
            <w:tcW w:w="845" w:type="dxa"/>
          </w:tcPr>
          <w:p w14:paraId="18D9F547" w14:textId="4B5A4B35" w:rsidR="0099592C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Lui</w:t>
            </w:r>
          </w:p>
        </w:tc>
      </w:tr>
      <w:tr w:rsidR="0099592C" w14:paraId="4291A1D7" w14:textId="77777777" w:rsidTr="00094DE4">
        <w:tc>
          <w:tcPr>
            <w:tcW w:w="846" w:type="dxa"/>
          </w:tcPr>
          <w:p w14:paraId="2615CBD9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2D39F968" w14:textId="7546A068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Bien sûr</w:t>
            </w:r>
          </w:p>
        </w:tc>
        <w:tc>
          <w:tcPr>
            <w:tcW w:w="845" w:type="dxa"/>
          </w:tcPr>
          <w:p w14:paraId="2421DFC1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15BC634A" w14:textId="77777777" w:rsidTr="00094DE4">
        <w:tc>
          <w:tcPr>
            <w:tcW w:w="846" w:type="dxa"/>
          </w:tcPr>
          <w:p w14:paraId="67FA8DD2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121F8D87" w14:textId="5695B023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Le plus souvent possible</w:t>
            </w:r>
          </w:p>
        </w:tc>
        <w:tc>
          <w:tcPr>
            <w:tcW w:w="845" w:type="dxa"/>
          </w:tcPr>
          <w:p w14:paraId="5F853E85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08B2535C" w14:textId="77777777" w:rsidTr="00094DE4">
        <w:tc>
          <w:tcPr>
            <w:tcW w:w="846" w:type="dxa"/>
          </w:tcPr>
          <w:p w14:paraId="7739C1BB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7DCA1772" w14:textId="4D517C3C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Mais je vérifie où elle</w:t>
            </w:r>
            <w:r w:rsidR="004B009B">
              <w:t>/il</w:t>
            </w:r>
            <w:r>
              <w:t xml:space="preserve"> va</w:t>
            </w:r>
          </w:p>
        </w:tc>
        <w:tc>
          <w:tcPr>
            <w:tcW w:w="845" w:type="dxa"/>
          </w:tcPr>
          <w:p w14:paraId="4CF25BA3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24ADE8D8" w14:textId="77777777" w:rsidTr="00094DE4">
        <w:tc>
          <w:tcPr>
            <w:tcW w:w="846" w:type="dxa"/>
          </w:tcPr>
          <w:p w14:paraId="3C34AD6A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4BED8FCD" w14:textId="45D84FFB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Ce n’est pas prévu</w:t>
            </w:r>
          </w:p>
        </w:tc>
        <w:tc>
          <w:tcPr>
            <w:tcW w:w="845" w:type="dxa"/>
          </w:tcPr>
          <w:p w14:paraId="73B29292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11E8B2CA" w14:textId="77777777" w:rsidTr="00094DE4">
        <w:tc>
          <w:tcPr>
            <w:tcW w:w="846" w:type="dxa"/>
          </w:tcPr>
          <w:p w14:paraId="3ECA7F69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7986A9EB" w14:textId="79F39AEE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À l'occasion</w:t>
            </w:r>
          </w:p>
        </w:tc>
        <w:tc>
          <w:tcPr>
            <w:tcW w:w="845" w:type="dxa"/>
          </w:tcPr>
          <w:p w14:paraId="3E31A737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</w:tbl>
    <w:p w14:paraId="3B31FB8A" w14:textId="77777777" w:rsidR="0099592C" w:rsidRDefault="0099592C" w:rsidP="009D17E4">
      <w:pPr>
        <w:spacing w:after="0" w:line="240" w:lineRule="auto"/>
        <w:ind w:right="465"/>
        <w:rPr>
          <w:rFonts w:eastAsia="Times New Roman"/>
          <w:sz w:val="24"/>
          <w:szCs w:val="24"/>
          <w:lang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129"/>
        <w:gridCol w:w="6946"/>
        <w:gridCol w:w="992"/>
      </w:tblGrid>
      <w:tr w:rsidR="00094DE4" w14:paraId="09FDBBA7" w14:textId="77777777" w:rsidTr="00094DE4">
        <w:tc>
          <w:tcPr>
            <w:tcW w:w="1129" w:type="dxa"/>
          </w:tcPr>
          <w:p w14:paraId="0CF3062B" w14:textId="54DE9D04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Elle</w:t>
            </w:r>
          </w:p>
        </w:tc>
        <w:tc>
          <w:tcPr>
            <w:tcW w:w="6946" w:type="dxa"/>
          </w:tcPr>
          <w:p w14:paraId="624055B8" w14:textId="1DAE1041" w:rsidR="00094DE4" w:rsidRPr="00094DE4" w:rsidRDefault="00094DE4" w:rsidP="00094DE4">
            <w:pPr>
              <w:ind w:right="465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Quels sont les espaces de vie personnels de l’autre</w:t>
            </w:r>
          </w:p>
        </w:tc>
        <w:tc>
          <w:tcPr>
            <w:tcW w:w="992" w:type="dxa"/>
          </w:tcPr>
          <w:p w14:paraId="6E328AF0" w14:textId="5FACE94A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Lui</w:t>
            </w:r>
          </w:p>
        </w:tc>
      </w:tr>
      <w:tr w:rsidR="00094DE4" w14:paraId="0B65BD70" w14:textId="77777777" w:rsidTr="00094DE4">
        <w:tc>
          <w:tcPr>
            <w:tcW w:w="1129" w:type="dxa"/>
          </w:tcPr>
          <w:p w14:paraId="07F6BAAE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1F645A30" w14:textId="20742D64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Sport, musique, lecture, engagement personnel,</w:t>
            </w:r>
          </w:p>
        </w:tc>
        <w:tc>
          <w:tcPr>
            <w:tcW w:w="992" w:type="dxa"/>
          </w:tcPr>
          <w:p w14:paraId="66149908" w14:textId="5925533A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18F78760" w14:textId="77777777" w:rsidTr="00094DE4">
        <w:tc>
          <w:tcPr>
            <w:tcW w:w="1129" w:type="dxa"/>
          </w:tcPr>
          <w:p w14:paraId="49E864E0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7372BB17" w14:textId="3D811FE6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les magasins, la sieste, bricoler</w:t>
            </w:r>
          </w:p>
        </w:tc>
        <w:tc>
          <w:tcPr>
            <w:tcW w:w="992" w:type="dxa"/>
          </w:tcPr>
          <w:p w14:paraId="592115BA" w14:textId="67E4A705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62985E3C" w14:textId="77777777" w:rsidTr="00094DE4">
        <w:tc>
          <w:tcPr>
            <w:tcW w:w="1129" w:type="dxa"/>
          </w:tcPr>
          <w:p w14:paraId="3E008A25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35C09465" w14:textId="759A7117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les amis personnels</w:t>
            </w:r>
          </w:p>
        </w:tc>
        <w:tc>
          <w:tcPr>
            <w:tcW w:w="992" w:type="dxa"/>
          </w:tcPr>
          <w:p w14:paraId="6B113BA6" w14:textId="138059C5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5D63F9B0" w14:textId="77777777" w:rsidTr="00094DE4">
        <w:tc>
          <w:tcPr>
            <w:tcW w:w="1129" w:type="dxa"/>
          </w:tcPr>
          <w:p w14:paraId="66B94F45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6E22F37D" w14:textId="72738561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rendre visite seule à ma famille</w:t>
            </w:r>
          </w:p>
        </w:tc>
        <w:tc>
          <w:tcPr>
            <w:tcW w:w="992" w:type="dxa"/>
          </w:tcPr>
          <w:p w14:paraId="0A640967" w14:textId="3809B032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18B28139" w14:textId="77777777" w:rsidTr="00094DE4">
        <w:tc>
          <w:tcPr>
            <w:tcW w:w="1129" w:type="dxa"/>
          </w:tcPr>
          <w:p w14:paraId="3CC9CF70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2527D90D" w14:textId="677D6F77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Aucun ?</w:t>
            </w:r>
          </w:p>
        </w:tc>
        <w:tc>
          <w:tcPr>
            <w:tcW w:w="992" w:type="dxa"/>
          </w:tcPr>
          <w:p w14:paraId="5F6EB79E" w14:textId="4DE3F20E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3FA5F0B9" w14:textId="77777777" w:rsidTr="00094DE4">
        <w:tc>
          <w:tcPr>
            <w:tcW w:w="1129" w:type="dxa"/>
          </w:tcPr>
          <w:p w14:paraId="6CE0D7E6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08C77B9C" w14:textId="77D6DC63" w:rsidR="00094DE4" w:rsidRDefault="00094DE4" w:rsidP="00094DE4">
            <w:pPr>
              <w:ind w:right="465"/>
              <w:jc w:val="center"/>
            </w:pPr>
            <w:r>
              <w:t>Autre</w:t>
            </w:r>
          </w:p>
        </w:tc>
        <w:tc>
          <w:tcPr>
            <w:tcW w:w="992" w:type="dxa"/>
          </w:tcPr>
          <w:p w14:paraId="67DDB642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</w:tbl>
    <w:p w14:paraId="6F9265CC" w14:textId="77777777" w:rsidR="0099592C" w:rsidRDefault="0099592C" w:rsidP="009D17E4">
      <w:pPr>
        <w:spacing w:after="0" w:line="240" w:lineRule="auto"/>
        <w:ind w:right="465"/>
        <w:rPr>
          <w:rFonts w:eastAsia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987"/>
      </w:tblGrid>
      <w:tr w:rsidR="0099592C" w14:paraId="316E4478" w14:textId="77777777" w:rsidTr="00094DE4">
        <w:tc>
          <w:tcPr>
            <w:tcW w:w="1129" w:type="dxa"/>
          </w:tcPr>
          <w:p w14:paraId="36A1061D" w14:textId="799B01FB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t>Elle</w:t>
            </w:r>
          </w:p>
        </w:tc>
        <w:tc>
          <w:tcPr>
            <w:tcW w:w="6946" w:type="dxa"/>
          </w:tcPr>
          <w:p w14:paraId="5A746039" w14:textId="7EC25DBE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094DE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Ensemble, que voulez-vous vous garantir ?</w:t>
            </w:r>
          </w:p>
        </w:tc>
        <w:tc>
          <w:tcPr>
            <w:tcW w:w="987" w:type="dxa"/>
          </w:tcPr>
          <w:p w14:paraId="3D9C54CE" w14:textId="24FA9F74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t>Lui</w:t>
            </w:r>
          </w:p>
        </w:tc>
      </w:tr>
      <w:tr w:rsidR="0099592C" w14:paraId="2B37D142" w14:textId="77777777" w:rsidTr="00094DE4">
        <w:tc>
          <w:tcPr>
            <w:tcW w:w="1129" w:type="dxa"/>
          </w:tcPr>
          <w:p w14:paraId="6E457D1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7ADBEE55" w14:textId="141C0FFB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Le + de temps possible</w:t>
            </w:r>
          </w:p>
        </w:tc>
        <w:tc>
          <w:tcPr>
            <w:tcW w:w="987" w:type="dxa"/>
          </w:tcPr>
          <w:p w14:paraId="62532824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77A5A79" w14:textId="77777777" w:rsidTr="00094DE4">
        <w:tc>
          <w:tcPr>
            <w:tcW w:w="1129" w:type="dxa"/>
          </w:tcPr>
          <w:p w14:paraId="1763A533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64C54F4C" w14:textId="268AAE97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Faire souvent des choses ensemble</w:t>
            </w:r>
          </w:p>
        </w:tc>
        <w:tc>
          <w:tcPr>
            <w:tcW w:w="987" w:type="dxa"/>
          </w:tcPr>
          <w:p w14:paraId="007FF22D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52D14F97" w14:textId="77777777" w:rsidTr="00094DE4">
        <w:tc>
          <w:tcPr>
            <w:tcW w:w="1129" w:type="dxa"/>
          </w:tcPr>
          <w:p w14:paraId="3BEDC1A7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2B2B05FA" w14:textId="6926EA86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Partager ce que l’on vit l’un et l’autre</w:t>
            </w:r>
          </w:p>
        </w:tc>
        <w:tc>
          <w:tcPr>
            <w:tcW w:w="987" w:type="dxa"/>
          </w:tcPr>
          <w:p w14:paraId="2C910749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71B23B64" w14:textId="77777777" w:rsidTr="00094DE4">
        <w:tc>
          <w:tcPr>
            <w:tcW w:w="1129" w:type="dxa"/>
          </w:tcPr>
          <w:p w14:paraId="42E7260D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38ABA487" w14:textId="2AD564AA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Que chacun puisse s’épanouir personnellement</w:t>
            </w:r>
          </w:p>
        </w:tc>
        <w:tc>
          <w:tcPr>
            <w:tcW w:w="987" w:type="dxa"/>
          </w:tcPr>
          <w:p w14:paraId="2BD3A6C9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0F085EBF" w14:textId="77777777" w:rsidTr="00094DE4">
        <w:tc>
          <w:tcPr>
            <w:tcW w:w="1129" w:type="dxa"/>
          </w:tcPr>
          <w:p w14:paraId="5D9D6B6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7B2D5269" w14:textId="4DF0685D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Ne pas vivre chacun de son côté</w:t>
            </w:r>
          </w:p>
        </w:tc>
        <w:tc>
          <w:tcPr>
            <w:tcW w:w="987" w:type="dxa"/>
          </w:tcPr>
          <w:p w14:paraId="14BF6EBF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094DE4" w14:paraId="745C4C9B" w14:textId="77777777" w:rsidTr="00094DE4">
        <w:tc>
          <w:tcPr>
            <w:tcW w:w="1129" w:type="dxa"/>
          </w:tcPr>
          <w:p w14:paraId="4FDCE322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6802825D" w14:textId="7968B7C3" w:rsidR="00094DE4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Partager tout et tout le temps</w:t>
            </w:r>
          </w:p>
        </w:tc>
        <w:tc>
          <w:tcPr>
            <w:tcW w:w="987" w:type="dxa"/>
          </w:tcPr>
          <w:p w14:paraId="43502305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094DE4" w14:paraId="49182957" w14:textId="77777777" w:rsidTr="00094DE4">
        <w:tc>
          <w:tcPr>
            <w:tcW w:w="1129" w:type="dxa"/>
          </w:tcPr>
          <w:p w14:paraId="073851EF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16ABE397" w14:textId="4F41C287" w:rsidR="00094DE4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Autre</w:t>
            </w:r>
          </w:p>
        </w:tc>
        <w:tc>
          <w:tcPr>
            <w:tcW w:w="987" w:type="dxa"/>
          </w:tcPr>
          <w:p w14:paraId="5B46E04F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</w:tbl>
    <w:p w14:paraId="7F0F855B" w14:textId="77777777" w:rsidR="0005199D" w:rsidRDefault="0005199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987"/>
      </w:tblGrid>
      <w:tr w:rsidR="0099592C" w14:paraId="7E658D3E" w14:textId="77777777" w:rsidTr="009B1D9F">
        <w:tc>
          <w:tcPr>
            <w:tcW w:w="1129" w:type="dxa"/>
          </w:tcPr>
          <w:p w14:paraId="60B65279" w14:textId="4328609F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lastRenderedPageBreak/>
              <w:t>Elle</w:t>
            </w:r>
          </w:p>
        </w:tc>
        <w:tc>
          <w:tcPr>
            <w:tcW w:w="6946" w:type="dxa"/>
          </w:tcPr>
          <w:p w14:paraId="4D86DC46" w14:textId="02539624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Quelle place les copains ont-ils dans votre vie ?</w:t>
            </w:r>
          </w:p>
        </w:tc>
        <w:tc>
          <w:tcPr>
            <w:tcW w:w="987" w:type="dxa"/>
          </w:tcPr>
          <w:p w14:paraId="49BD4DFC" w14:textId="154A013B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t>Lui</w:t>
            </w:r>
          </w:p>
        </w:tc>
      </w:tr>
      <w:tr w:rsidR="0099592C" w14:paraId="4DFF4781" w14:textId="77777777" w:rsidTr="009B1D9F">
        <w:tc>
          <w:tcPr>
            <w:tcW w:w="1129" w:type="dxa"/>
          </w:tcPr>
          <w:p w14:paraId="18E8756B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28ED40F2" w14:textId="3CE6110D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La même qu’avant/Je ne veux pas entendre parler de ses copains d’avant</w:t>
            </w:r>
          </w:p>
        </w:tc>
        <w:tc>
          <w:tcPr>
            <w:tcW w:w="987" w:type="dxa"/>
          </w:tcPr>
          <w:p w14:paraId="30E14ACC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BF75D80" w14:textId="77777777" w:rsidTr="009B1D9F">
        <w:tc>
          <w:tcPr>
            <w:tcW w:w="1129" w:type="dxa"/>
          </w:tcPr>
          <w:p w14:paraId="55670012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6B7A9511" w14:textId="46B6AAA2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Je n’ai plus trop de lien/c’est devenu nos copains</w:t>
            </w:r>
          </w:p>
        </w:tc>
        <w:tc>
          <w:tcPr>
            <w:tcW w:w="987" w:type="dxa"/>
          </w:tcPr>
          <w:p w14:paraId="58B5A7E8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9EA2E3E" w14:textId="77777777" w:rsidTr="009B1D9F">
        <w:tc>
          <w:tcPr>
            <w:tcW w:w="1129" w:type="dxa"/>
          </w:tcPr>
          <w:p w14:paraId="6BCAD8C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5FEA5B79" w14:textId="59282081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J’ai facilement accepté ses amis/ j’ai eu du mal à me sentir à l’aise avec eux</w:t>
            </w:r>
          </w:p>
        </w:tc>
        <w:tc>
          <w:tcPr>
            <w:tcW w:w="987" w:type="dxa"/>
          </w:tcPr>
          <w:p w14:paraId="3CC4186F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322354EA" w14:textId="77777777" w:rsidTr="009B1D9F">
        <w:tc>
          <w:tcPr>
            <w:tcW w:w="1129" w:type="dxa"/>
          </w:tcPr>
          <w:p w14:paraId="37FCEB26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7CD5D67C" w14:textId="5295786B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Les copains c’est important/ça prend trop de place</w:t>
            </w:r>
          </w:p>
        </w:tc>
        <w:tc>
          <w:tcPr>
            <w:tcW w:w="987" w:type="dxa"/>
          </w:tcPr>
          <w:p w14:paraId="32925067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0E8F02E" w14:textId="77777777" w:rsidTr="009B1D9F">
        <w:tc>
          <w:tcPr>
            <w:tcW w:w="1129" w:type="dxa"/>
          </w:tcPr>
          <w:p w14:paraId="107D5227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32C55E09" w14:textId="66F12CF8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Autre</w:t>
            </w:r>
          </w:p>
        </w:tc>
        <w:tc>
          <w:tcPr>
            <w:tcW w:w="987" w:type="dxa"/>
          </w:tcPr>
          <w:p w14:paraId="58B55E2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</w:tbl>
    <w:p w14:paraId="18CF2A71" w14:textId="77777777" w:rsidR="00957967" w:rsidRDefault="00957967" w:rsidP="00613A1F">
      <w:pPr>
        <w:spacing w:after="0" w:line="240" w:lineRule="auto"/>
        <w:ind w:right="465"/>
        <w:jc w:val="center"/>
        <w:rPr>
          <w:rFonts w:eastAsia="Times New Roman"/>
          <w:b/>
          <w:bCs/>
          <w:color w:val="000000"/>
          <w:sz w:val="28"/>
          <w:szCs w:val="28"/>
          <w:lang w:eastAsia="fr-FR"/>
        </w:rPr>
      </w:pPr>
    </w:p>
    <w:p w14:paraId="36CE777C" w14:textId="2936079F" w:rsidR="009D17E4" w:rsidRPr="00613A1F" w:rsidRDefault="00563FAC" w:rsidP="00613A1F">
      <w:pPr>
        <w:spacing w:after="0" w:line="240" w:lineRule="auto"/>
        <w:ind w:right="465"/>
        <w:jc w:val="center"/>
        <w:rPr>
          <w:rFonts w:eastAsia="Times New Roman"/>
          <w:sz w:val="28"/>
          <w:szCs w:val="28"/>
          <w:lang w:eastAsia="fr-FR"/>
        </w:rPr>
      </w:pPr>
      <w:r w:rsidRPr="00613A1F">
        <w:rPr>
          <w:rFonts w:eastAsia="Times New Roman"/>
          <w:b/>
          <w:bCs/>
          <w:color w:val="000000"/>
          <w:sz w:val="28"/>
          <w:szCs w:val="28"/>
          <w:lang w:eastAsia="fr-FR"/>
        </w:rPr>
        <w:t>Questionnaire sur la relation avec nos familles</w:t>
      </w:r>
    </w:p>
    <w:p w14:paraId="48C14C86" w14:textId="4A129C0D" w:rsidR="003A5527" w:rsidRPr="003625FE" w:rsidRDefault="003A5527" w:rsidP="00613A1F">
      <w:pPr>
        <w:spacing w:after="0" w:line="240" w:lineRule="auto"/>
        <w:ind w:right="465"/>
        <w:jc w:val="center"/>
        <w:rPr>
          <w:rFonts w:eastAsia="Times New Roman"/>
          <w:b/>
          <w:bCs/>
          <w:i/>
          <w:iCs/>
          <w:u w:val="single"/>
          <w:lang w:eastAsia="fr-FR"/>
        </w:rPr>
      </w:pPr>
      <w:r w:rsidRPr="003625FE">
        <w:rPr>
          <w:rFonts w:eastAsia="Times New Roman"/>
          <w:b/>
          <w:bCs/>
          <w:i/>
          <w:iCs/>
          <w:lang w:eastAsia="fr-FR"/>
        </w:rPr>
        <w:t>« </w:t>
      </w:r>
      <w:r w:rsidRPr="003625FE">
        <w:rPr>
          <w:rFonts w:eastAsia="Times New Roman"/>
          <w:b/>
          <w:bCs/>
          <w:i/>
          <w:iCs/>
          <w:u w:val="single"/>
          <w:lang w:eastAsia="fr-FR"/>
        </w:rPr>
        <w:t>Tu quitteras ton père et ta mère pour t’attacher à ton conjoint</w:t>
      </w:r>
      <w:r w:rsidR="00926E17" w:rsidRPr="003625FE">
        <w:rPr>
          <w:rFonts w:eastAsia="Times New Roman"/>
          <w:b/>
          <w:bCs/>
          <w:i/>
          <w:iCs/>
          <w:lang w:eastAsia="fr-FR"/>
        </w:rPr>
        <w:t xml:space="preserve"> </w:t>
      </w:r>
      <w:r w:rsidRPr="003625FE">
        <w:rPr>
          <w:rFonts w:eastAsia="Times New Roman"/>
          <w:b/>
          <w:bCs/>
          <w:i/>
          <w:iCs/>
          <w:lang w:eastAsia="fr-FR"/>
        </w:rPr>
        <w:t>»</w:t>
      </w:r>
    </w:p>
    <w:p w14:paraId="3AA17EFB" w14:textId="77777777" w:rsidR="003A5527" w:rsidRPr="004C3A44" w:rsidRDefault="003A5527" w:rsidP="003A5527">
      <w:pPr>
        <w:spacing w:after="0" w:line="240" w:lineRule="auto"/>
        <w:ind w:right="465"/>
        <w:rPr>
          <w:rFonts w:eastAsia="Times New Roman"/>
          <w:b/>
          <w:bCs/>
          <w:u w:val="single"/>
          <w:lang w:eastAsia="fr-FR"/>
        </w:rPr>
      </w:pPr>
    </w:p>
    <w:p w14:paraId="609135E7" w14:textId="77777777" w:rsidR="003A5527" w:rsidRPr="00926E17" w:rsidRDefault="003A5527" w:rsidP="00E964C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>Aujourd’hui :</w:t>
      </w:r>
    </w:p>
    <w:p w14:paraId="3DCDCD23" w14:textId="6B0A119A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bookmarkStart w:id="4" w:name="_Hlk119680594"/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Suis-je capable de vraiment laisser « mon père et ma mère » pour m’attacher à mon conjoint ?</w:t>
      </w:r>
    </w:p>
    <w:bookmarkEnd w:id="4"/>
    <w:p w14:paraId="1B4398F9" w14:textId="7C521E4D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Est-ce que je trouve que tu dépends trop de ta famille ?</w:t>
      </w:r>
    </w:p>
    <w:p w14:paraId="0B505975" w14:textId="75617CC3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Ai-je l’impression de quitter ma famille ?</w:t>
      </w:r>
    </w:p>
    <w:p w14:paraId="24849E8B" w14:textId="17C1E940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Quelles sont nos relations avec nos parents ? avec mon père ? ma mère ?</w:t>
      </w:r>
    </w:p>
    <w:p w14:paraId="0EC30773" w14:textId="77777777" w:rsidR="003A5527" w:rsidRPr="00926E17" w:rsidRDefault="003A5527" w:rsidP="00E964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ED90CEF" w14:textId="77777777" w:rsidR="00A84326" w:rsidRDefault="00926E17" w:rsidP="00E964C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Quels sont les t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émoignages 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que vous avez 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>reçu des couples qui ont habité votre histoire : parents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couple parental recomposé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grands-parents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>couple parental recomposé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>autres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…</w:t>
      </w:r>
    </w:p>
    <w:p w14:paraId="6B018F28" w14:textId="4C297E24" w:rsidR="003A5527" w:rsidRPr="00926E1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  </w:t>
      </w:r>
    </w:p>
    <w:p w14:paraId="35DDDD34" w14:textId="6701301F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 xml:space="preserve">Se témoignaient-ils de l’affection ? De l’intérêt ? Passaient-ils du temps ensemble ? </w:t>
      </w:r>
    </w:p>
    <w:p w14:paraId="1B7BEE7B" w14:textId="5D510303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Communiquaient-ils de façon respectueuse et vraie ? Se valorisaient-ils l’un l’autre ?</w:t>
      </w:r>
    </w:p>
    <w:p w14:paraId="7C78AF4F" w14:textId="55897F79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Comment résolvaient-ils leurs désaccords et leurs conflits ? Se pardonnaient-ils ?</w:t>
      </w:r>
    </w:p>
    <w:p w14:paraId="3CEA669B" w14:textId="21C91780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En quoi votre couple emprunte-t-il aux couples de vos parents</w:t>
      </w:r>
      <w:r w:rsidR="00E964CE" w:rsidRPr="007A21EB">
        <w:rPr>
          <w:rFonts w:cstheme="minorHAnsi"/>
          <w:sz w:val="24"/>
          <w:szCs w:val="24"/>
        </w:rPr>
        <w:t>,</w:t>
      </w:r>
      <w:r w:rsidR="003A5527" w:rsidRPr="007A21EB">
        <w:rPr>
          <w:rFonts w:cstheme="minorHAnsi"/>
          <w:sz w:val="24"/>
          <w:szCs w:val="24"/>
        </w:rPr>
        <w:t xml:space="preserve"> et en quoi se différencie-t-il ?</w:t>
      </w:r>
    </w:p>
    <w:p w14:paraId="076F1A5C" w14:textId="77777777" w:rsidR="003A5527" w:rsidRPr="00926E17" w:rsidRDefault="003A5527" w:rsidP="00E964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52EAED" w14:textId="552EC110" w:rsidR="003A552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cstheme="minorHAnsi"/>
          <w:b/>
          <w:sz w:val="24"/>
          <w:szCs w:val="24"/>
        </w:rPr>
        <w:t>Ce que vos parents ont été pour vous impacte ce que vous êtes et ce que vous attendez de votre conjoint</w:t>
      </w:r>
      <w:r w:rsidR="001F3524" w:rsidRPr="00926E17">
        <w:rPr>
          <w:rFonts w:cstheme="minorHAnsi"/>
          <w:b/>
          <w:sz w:val="24"/>
          <w:szCs w:val="24"/>
        </w:rPr>
        <w:t> : On a un héritage familial</w:t>
      </w:r>
      <w:r w:rsidR="00563FAC" w:rsidRPr="00926E17">
        <w:rPr>
          <w:rFonts w:cstheme="minorHAnsi"/>
          <w:b/>
          <w:sz w:val="24"/>
          <w:szCs w:val="24"/>
        </w:rPr>
        <w:t xml:space="preserve"> dans lequel on a infusé :</w:t>
      </w:r>
    </w:p>
    <w:p w14:paraId="44500054" w14:textId="77777777" w:rsidR="00A84326" w:rsidRPr="00926E17" w:rsidRDefault="00A84326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0B6615" w14:textId="4CCBDDC4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 xml:space="preserve">Avez-vous partagé avec votre conjoint les bienfaits et </w:t>
      </w:r>
      <w:r w:rsidR="00EA5704" w:rsidRPr="007A21EB">
        <w:rPr>
          <w:rFonts w:cstheme="minorHAnsi"/>
          <w:bCs/>
          <w:sz w:val="24"/>
          <w:szCs w:val="24"/>
        </w:rPr>
        <w:t xml:space="preserve">les </w:t>
      </w:r>
      <w:r w:rsidR="003A5527" w:rsidRPr="007A21EB">
        <w:rPr>
          <w:rFonts w:cstheme="minorHAnsi"/>
          <w:bCs/>
          <w:sz w:val="24"/>
          <w:szCs w:val="24"/>
        </w:rPr>
        <w:t xml:space="preserve">manques vécus dans votre famille ? Les évènements, blessures, fragilités familiaux importants ? </w:t>
      </w:r>
    </w:p>
    <w:p w14:paraId="64580141" w14:textId="1851268B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Vos parents vous manifestaient</w:t>
      </w:r>
      <w:r w:rsidR="003A5527" w:rsidRPr="007A21EB">
        <w:rPr>
          <w:rFonts w:cstheme="minorHAnsi"/>
          <w:sz w:val="24"/>
          <w:szCs w:val="24"/>
        </w:rPr>
        <w:t xml:space="preserve">-ils leur affection ? Etaient-ils à l’écoute ? Etaient-ils encourageants et valorisants à votre égard ? </w:t>
      </w:r>
    </w:p>
    <w:p w14:paraId="1F34FB59" w14:textId="6798C42C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 xml:space="preserve">Les règles éducatives étaient-elles posées de façon claire ? </w:t>
      </w:r>
    </w:p>
    <w:p w14:paraId="4E9B4BEA" w14:textId="0C0A41BE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 xml:space="preserve">Respectaient-ils votre personnalité et votre liberté ? </w:t>
      </w:r>
    </w:p>
    <w:p w14:paraId="13792448" w14:textId="4D85E3A1" w:rsidR="00EA5704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Prenaient-ils du temps pour vous ?</w:t>
      </w:r>
    </w:p>
    <w:p w14:paraId="6C397485" w14:textId="3A14E50C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Etaient-ils justes ? Vous pardonnaient-ils vos fautes ? Et s’excusaient-ils des leurs ?</w:t>
      </w:r>
    </w:p>
    <w:p w14:paraId="447F7FDD" w14:textId="672E1B6A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Quels rôles jouaient-ils respectivement dans leur ménage ?</w:t>
      </w:r>
    </w:p>
    <w:p w14:paraId="55B4C9BA" w14:textId="00AA49EB" w:rsidR="00A376E5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A376E5" w:rsidRPr="007A21EB">
        <w:rPr>
          <w:rFonts w:cstheme="minorHAnsi"/>
          <w:sz w:val="24"/>
          <w:szCs w:val="24"/>
        </w:rPr>
        <w:t>Quels sont les aspects les + positifs, les + négatifs que j’en retiens aujourd’hui ? </w:t>
      </w:r>
    </w:p>
    <w:p w14:paraId="13ABD7F7" w14:textId="7D9D46D0" w:rsidR="00A376E5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A376E5" w:rsidRPr="007A21EB">
        <w:rPr>
          <w:rFonts w:cstheme="minorHAnsi"/>
          <w:sz w:val="24"/>
          <w:szCs w:val="24"/>
        </w:rPr>
        <w:t xml:space="preserve">Qu’est-ce qui me paraît essentiel à garder d’eux ? à développer ? </w:t>
      </w:r>
    </w:p>
    <w:p w14:paraId="4288C7B7" w14:textId="1F57E30E" w:rsidR="00A376E5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A376E5" w:rsidRPr="007A21EB">
        <w:rPr>
          <w:rFonts w:cstheme="minorHAnsi"/>
          <w:bCs/>
          <w:sz w:val="24"/>
          <w:szCs w:val="24"/>
        </w:rPr>
        <w:t>Y a-t-il des modèles de couples référents que j’aimerais imiter ? (mes/tes parents ? autres ?)</w:t>
      </w:r>
      <w:r w:rsidR="00EA5704" w:rsidRPr="007A21EB">
        <w:rPr>
          <w:rFonts w:cstheme="minorHAnsi"/>
          <w:bCs/>
          <w:sz w:val="24"/>
          <w:szCs w:val="24"/>
        </w:rPr>
        <w:t xml:space="preserve"> </w:t>
      </w:r>
      <w:r w:rsidR="00A376E5" w:rsidRPr="007A21EB">
        <w:rPr>
          <w:rFonts w:cstheme="minorHAnsi"/>
          <w:bCs/>
          <w:sz w:val="24"/>
          <w:szCs w:val="24"/>
        </w:rPr>
        <w:t>en quoi ?</w:t>
      </w:r>
    </w:p>
    <w:p w14:paraId="02B90A55" w14:textId="77777777" w:rsidR="00F229D0" w:rsidRPr="00926E17" w:rsidRDefault="00F229D0" w:rsidP="00F229D0">
      <w:pPr>
        <w:pStyle w:val="Paragraphedeliste"/>
        <w:spacing w:after="0" w:line="240" w:lineRule="auto"/>
        <w:ind w:left="862"/>
        <w:jc w:val="both"/>
        <w:rPr>
          <w:rFonts w:cstheme="minorHAnsi"/>
          <w:bCs/>
          <w:sz w:val="24"/>
          <w:szCs w:val="24"/>
        </w:rPr>
      </w:pPr>
    </w:p>
    <w:p w14:paraId="76A3759B" w14:textId="09AE52ED" w:rsidR="003A5527" w:rsidRPr="00926E1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cstheme="minorHAnsi"/>
          <w:b/>
          <w:sz w:val="24"/>
          <w:szCs w:val="24"/>
        </w:rPr>
        <w:t xml:space="preserve">Milieu d’origine, valeurs, éducation, habitudes …  </w:t>
      </w:r>
    </w:p>
    <w:p w14:paraId="77E3B0DE" w14:textId="77777777" w:rsidR="003A5527" w:rsidRPr="007A21EB" w:rsidRDefault="003A5527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21EB">
        <w:rPr>
          <w:rFonts w:cstheme="minorHAnsi"/>
          <w:bCs/>
          <w:sz w:val="24"/>
          <w:szCs w:val="24"/>
        </w:rPr>
        <w:t>Quelles différences avez-vous observées ? Lesquelles</w:t>
      </w:r>
      <w:r w:rsidRPr="007A21EB">
        <w:rPr>
          <w:rFonts w:cstheme="minorHAnsi"/>
          <w:sz w:val="24"/>
          <w:szCs w:val="24"/>
        </w:rPr>
        <w:t xml:space="preserve"> sont difficiles à vivre ?</w:t>
      </w:r>
    </w:p>
    <w:p w14:paraId="750534B3" w14:textId="77777777" w:rsidR="003A5527" w:rsidRPr="00926E17" w:rsidRDefault="003A5527" w:rsidP="00E964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C3A133" w14:textId="77777777" w:rsidR="003A5527" w:rsidRPr="00926E1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cstheme="minorHAnsi"/>
          <w:b/>
          <w:sz w:val="24"/>
          <w:szCs w:val="24"/>
        </w:rPr>
        <w:lastRenderedPageBreak/>
        <w:t>Notre couple aujourd’hui face à nos famille et belle-famille</w:t>
      </w:r>
    </w:p>
    <w:p w14:paraId="630C0A33" w14:textId="15C9504B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Suis-je à l’aise dans la famille de mon conjoint ? Suis-je accueilli et accepté ?</w:t>
      </w:r>
    </w:p>
    <w:p w14:paraId="5FF03D36" w14:textId="4C9BE258" w:rsidR="003A5527" w:rsidRPr="007A21EB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Nos parents sont-ils respectueux de notre vie et de nos choix de couple</w:t>
      </w:r>
      <w:r w:rsidR="00B87BA9" w:rsidRPr="007A21EB">
        <w:rPr>
          <w:rFonts w:cstheme="minorHAnsi"/>
          <w:bCs/>
          <w:sz w:val="24"/>
          <w:szCs w:val="24"/>
        </w:rPr>
        <w:t> ?</w:t>
      </w:r>
    </w:p>
    <w:p w14:paraId="13087282" w14:textId="1B295B50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Suis-je « moi-même » dans ta famille ? dans ma famille ?</w:t>
      </w:r>
    </w:p>
    <w:p w14:paraId="461D9302" w14:textId="6187E673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Qu’est-ce qui me fait souffrir dans ta famille ?</w:t>
      </w:r>
    </w:p>
    <w:p w14:paraId="779D8CE3" w14:textId="09E3F8FE" w:rsidR="003A5527" w:rsidRPr="007A21EB" w:rsidRDefault="007A21EB" w:rsidP="007A21E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Fréquence des</w:t>
      </w:r>
      <w:r w:rsidR="00E964CE" w:rsidRPr="007A21EB">
        <w:rPr>
          <w:rFonts w:cstheme="minorHAnsi"/>
          <w:bCs/>
          <w:sz w:val="24"/>
          <w:szCs w:val="24"/>
        </w:rPr>
        <w:t xml:space="preserve"> visites,</w:t>
      </w:r>
      <w:r w:rsidR="003A5527" w:rsidRPr="007A21EB">
        <w:rPr>
          <w:rFonts w:cstheme="minorHAnsi"/>
          <w:bCs/>
          <w:sz w:val="24"/>
          <w:szCs w:val="24"/>
        </w:rPr>
        <w:t xml:space="preserve"> repas, tél, vacances etc</w:t>
      </w:r>
      <w:r w:rsidR="00E964CE" w:rsidRPr="007A21EB">
        <w:rPr>
          <w:rFonts w:cstheme="minorHAnsi"/>
          <w:bCs/>
          <w:sz w:val="24"/>
          <w:szCs w:val="24"/>
        </w:rPr>
        <w:t xml:space="preserve"> …</w:t>
      </w:r>
      <w:r w:rsidR="003A5527" w:rsidRPr="007A21EB">
        <w:rPr>
          <w:rFonts w:cstheme="minorHAnsi"/>
          <w:bCs/>
          <w:sz w:val="24"/>
          <w:szCs w:val="24"/>
        </w:rPr>
        <w:t xml:space="preserve"> chez les parents ; en avons-nous parlé ? </w:t>
      </w:r>
      <w:r w:rsidR="003625FE" w:rsidRPr="007A21EB">
        <w:rPr>
          <w:rFonts w:cstheme="minorHAnsi"/>
          <w:bCs/>
          <w:sz w:val="24"/>
          <w:szCs w:val="24"/>
        </w:rPr>
        <w:t>S</w:t>
      </w:r>
      <w:r w:rsidR="003A5527" w:rsidRPr="007A21EB">
        <w:rPr>
          <w:rFonts w:cstheme="minorHAnsi"/>
          <w:bCs/>
          <w:sz w:val="24"/>
          <w:szCs w:val="24"/>
        </w:rPr>
        <w:t>ommes-nous</w:t>
      </w:r>
      <w:r w:rsidR="00B87BA9" w:rsidRPr="007A21EB">
        <w:rPr>
          <w:rFonts w:cstheme="minorHAnsi"/>
          <w:bCs/>
          <w:sz w:val="24"/>
          <w:szCs w:val="24"/>
        </w:rPr>
        <w:t xml:space="preserve"> en phase sur ce qu</w:t>
      </w:r>
      <w:r w:rsidR="00E964CE" w:rsidRPr="007A21EB">
        <w:rPr>
          <w:rFonts w:cstheme="minorHAnsi"/>
          <w:bCs/>
          <w:sz w:val="24"/>
          <w:szCs w:val="24"/>
        </w:rPr>
        <w:t xml:space="preserve">e nous souhaitons </w:t>
      </w:r>
      <w:r w:rsidR="003A5527" w:rsidRPr="007A21EB">
        <w:rPr>
          <w:rFonts w:cstheme="minorHAnsi"/>
          <w:bCs/>
          <w:sz w:val="24"/>
          <w:szCs w:val="24"/>
        </w:rPr>
        <w:t>?</w:t>
      </w:r>
      <w:r w:rsidR="000249FA" w:rsidRPr="007A21EB">
        <w:rPr>
          <w:rFonts w:cstheme="minorHAnsi"/>
          <w:bCs/>
          <w:sz w:val="24"/>
          <w:szCs w:val="24"/>
        </w:rPr>
        <w:t xml:space="preserve"> Est-ce que cela nous convient à tous les deux ?</w:t>
      </w:r>
    </w:p>
    <w:p w14:paraId="6B35CB72" w14:textId="6FC68898" w:rsidR="000249FA" w:rsidRPr="007A21EB" w:rsidRDefault="007A21EB" w:rsidP="007A21E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cstheme="minorHAnsi"/>
          <w:bCs/>
          <w:sz w:val="24"/>
          <w:szCs w:val="24"/>
        </w:rPr>
        <w:t>*</w:t>
      </w:r>
      <w:r w:rsidR="000249FA" w:rsidRPr="007A21EB">
        <w:rPr>
          <w:rFonts w:cstheme="minorHAnsi"/>
          <w:bCs/>
          <w:sz w:val="24"/>
          <w:szCs w:val="24"/>
        </w:rPr>
        <w:t>Est-ce que tu me soutiens/me valorises/me met en premier par rapport à ta famille ?</w:t>
      </w:r>
    </w:p>
    <w:p w14:paraId="4190DF7C" w14:textId="1A8DB344" w:rsidR="00E3052B" w:rsidRPr="007A21EB" w:rsidRDefault="007A21EB" w:rsidP="007A21E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cstheme="minorHAnsi"/>
          <w:bCs/>
          <w:sz w:val="24"/>
          <w:szCs w:val="24"/>
        </w:rPr>
        <w:t>*</w:t>
      </w:r>
      <w:r w:rsidR="00E3052B" w:rsidRPr="007A21EB">
        <w:rPr>
          <w:rFonts w:cstheme="minorHAnsi"/>
          <w:bCs/>
          <w:sz w:val="24"/>
          <w:szCs w:val="24"/>
        </w:rPr>
        <w:t>Est-ce que tu me laisses voir ma famille ?</w:t>
      </w:r>
    </w:p>
    <w:p w14:paraId="455613BC" w14:textId="77777777" w:rsidR="00DB231B" w:rsidRDefault="00E3052B" w:rsidP="007A21EB">
      <w:pPr>
        <w:pStyle w:val="Paragraphedeliste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3052B">
        <w:rPr>
          <w:rFonts w:cstheme="minorHAnsi"/>
          <w:bCs/>
          <w:sz w:val="24"/>
          <w:szCs w:val="24"/>
        </w:rPr>
        <w:t xml:space="preserve">      </w:t>
      </w:r>
    </w:p>
    <w:p w14:paraId="187C9892" w14:textId="071B81FA" w:rsidR="00E3052B" w:rsidRDefault="00E3052B" w:rsidP="007A21EB">
      <w:pPr>
        <w:pStyle w:val="Paragraphedeliste"/>
        <w:spacing w:after="0" w:line="240" w:lineRule="auto"/>
        <w:jc w:val="both"/>
        <w:rPr>
          <w:rFonts w:ascii="Calibri" w:hAnsi="Calibri" w:cs="Calibri"/>
          <w:b/>
          <w:kern w:val="0"/>
          <w:sz w:val="28"/>
          <w:szCs w:val="28"/>
          <w:shd w:val="clear" w:color="auto" w:fill="FFFFFF"/>
          <w14:ligatures w14:val="none"/>
        </w:rPr>
      </w:pPr>
      <w:r w:rsidRPr="00E3052B">
        <w:rPr>
          <w:rFonts w:cstheme="minorHAnsi"/>
          <w:bCs/>
          <w:sz w:val="24"/>
          <w:szCs w:val="24"/>
        </w:rPr>
        <w:t xml:space="preserve"> </w:t>
      </w:r>
      <w:r w:rsidR="001F3524" w:rsidRPr="00543309">
        <w:rPr>
          <w:rFonts w:ascii="Calibri" w:hAnsi="Calibri" w:cs="Calibri"/>
          <w:b/>
          <w:kern w:val="0"/>
          <w:sz w:val="28"/>
          <w:szCs w:val="28"/>
          <w:shd w:val="clear" w:color="auto" w:fill="FFFFFF"/>
          <w14:ligatures w14:val="none"/>
        </w:rPr>
        <w:t>Repères</w:t>
      </w:r>
      <w:r w:rsidR="00543309">
        <w:rPr>
          <w:rFonts w:ascii="Calibri" w:hAnsi="Calibri" w:cs="Calibri"/>
          <w:b/>
          <w:kern w:val="0"/>
          <w:sz w:val="28"/>
          <w:szCs w:val="28"/>
          <w:shd w:val="clear" w:color="auto" w:fill="FFFFFF"/>
          <w14:ligatures w14:val="none"/>
        </w:rPr>
        <w:t> : Le pilier de la liberté dans l’échange des consentements</w:t>
      </w:r>
    </w:p>
    <w:p w14:paraId="7E74B70D" w14:textId="77777777" w:rsidR="007A21EB" w:rsidRPr="007A21EB" w:rsidRDefault="007A21EB" w:rsidP="007A21EB">
      <w:pPr>
        <w:pStyle w:val="Paragraphedeliste"/>
        <w:spacing w:after="0" w:line="240" w:lineRule="auto"/>
        <w:jc w:val="both"/>
        <w:rPr>
          <w:rFonts w:ascii="Arial" w:hAnsi="Arial" w:cs="Arial"/>
          <w:bCs/>
        </w:rPr>
      </w:pPr>
    </w:p>
    <w:p w14:paraId="5685F241" w14:textId="77777777" w:rsidR="00E5474E" w:rsidRPr="00E5474E" w:rsidRDefault="00E5474E" w:rsidP="00E5474E">
      <w:pPr>
        <w:pStyle w:val="Default"/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E5474E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 xml:space="preserve">La liberté est l'une des quatre conditions fondamentales pour la validité d'un mariage. </w:t>
      </w:r>
    </w:p>
    <w:p w14:paraId="6BAB9BD3" w14:textId="77777777" w:rsidR="00E5474E" w:rsidRPr="00E5474E" w:rsidRDefault="00E5474E" w:rsidP="00E5474E">
      <w:pPr>
        <w:pStyle w:val="Default"/>
        <w:rPr>
          <w:rFonts w:asciiTheme="minorHAnsi" w:eastAsiaTheme="minorHAnsi" w:hAnsiTheme="minorHAnsi" w:cstheme="minorBidi"/>
          <w:color w:val="0070C0"/>
          <w:kern w:val="2"/>
          <w:lang w:eastAsia="en-US"/>
          <w14:ligatures w14:val="standardContextual"/>
        </w:rPr>
      </w:pPr>
      <w:r w:rsidRPr="00E5474E">
        <w:rPr>
          <w:rFonts w:asciiTheme="minorHAnsi" w:eastAsiaTheme="minorHAnsi" w:hAnsiTheme="minorHAnsi" w:cstheme="minorBidi"/>
          <w:color w:val="0070C0"/>
          <w:kern w:val="2"/>
          <w:lang w:eastAsia="en-US"/>
          <w14:ligatures w14:val="standardContextual"/>
        </w:rPr>
        <w:t xml:space="preserve">« Vous avez décidé de vous marier, est-ce librement et sans contrainte ? » </w:t>
      </w:r>
    </w:p>
    <w:p w14:paraId="4849CA60" w14:textId="77777777" w:rsidR="00E5474E" w:rsidRDefault="00E5474E" w:rsidP="006F11E2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14:paraId="30B25870" w14:textId="7B56BAA3" w:rsidR="00B6155D" w:rsidRDefault="00B6155D" w:rsidP="008D49E0">
      <w:pPr>
        <w:pStyle w:val="Default"/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Le prêtre ne vous demandera pas si vous êtes amoureux, mais si vous voulez vous marier et si c’est un choix libre et sans contrainte.</w:t>
      </w:r>
    </w:p>
    <w:p w14:paraId="6FC4B2A2" w14:textId="750DE25F" w:rsidR="00E5474E" w:rsidRDefault="00E5474E" w:rsidP="008D49E0">
      <w:pPr>
        <w:pStyle w:val="Default"/>
        <w:rPr>
          <w:b/>
          <w:bCs/>
        </w:rPr>
      </w:pPr>
      <w:r w:rsidRPr="00E5474E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 xml:space="preserve">En résumé ça veut dire que </w:t>
      </w:r>
      <w:r w:rsidRPr="00E5474E">
        <w:rPr>
          <w:rFonts w:asciiTheme="minorHAnsi" w:eastAsiaTheme="minorHAnsi" w:hAnsiTheme="minorHAnsi" w:cstheme="minorBidi"/>
          <w:b/>
          <w:bCs/>
          <w:color w:val="auto"/>
          <w:kern w:val="2"/>
          <w:lang w:eastAsia="en-US"/>
          <w14:ligatures w14:val="standardContextual"/>
        </w:rPr>
        <w:t>les futurs époux doivent être libres chacun dans leur consentement</w:t>
      </w:r>
      <w:r w:rsidRPr="00E5474E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 xml:space="preserve"> (savoir à quoi ils s’engagent</w:t>
      </w:r>
      <w:r w:rsidR="008D49E0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,</w:t>
      </w:r>
      <w:r w:rsidRPr="00E5474E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 xml:space="preserve"> et ne pas subir de contraintes, que celles-ci soient d'ordre moral, financier, psychologique ou social...  ), </w:t>
      </w:r>
      <w:r w:rsidRPr="00E5474E">
        <w:rPr>
          <w:rFonts w:asciiTheme="minorHAnsi" w:eastAsiaTheme="minorHAnsi" w:hAnsiTheme="minorHAnsi" w:cstheme="minorBidi"/>
          <w:b/>
          <w:bCs/>
          <w:color w:val="auto"/>
          <w:kern w:val="2"/>
          <w:lang w:eastAsia="en-US"/>
          <w14:ligatures w14:val="standardContextual"/>
        </w:rPr>
        <w:t xml:space="preserve">et être libres chacun au moment de l’engagement.  </w:t>
      </w:r>
    </w:p>
    <w:p w14:paraId="37DF0FDF" w14:textId="609E41A2" w:rsidR="006F11E2" w:rsidRPr="00E3052B" w:rsidRDefault="00E3052B" w:rsidP="006F11E2">
      <w:pPr>
        <w:shd w:val="clear" w:color="auto" w:fill="FFFFFF"/>
        <w:spacing w:after="0" w:line="240" w:lineRule="auto"/>
        <w:rPr>
          <w:sz w:val="24"/>
          <w:szCs w:val="24"/>
        </w:rPr>
      </w:pPr>
      <w:r w:rsidRPr="00E3052B">
        <w:rPr>
          <w:b/>
          <w:bCs/>
          <w:sz w:val="24"/>
          <w:szCs w:val="24"/>
        </w:rPr>
        <w:t>La liberté de consentement</w:t>
      </w:r>
      <w:r w:rsidRPr="00E3052B">
        <w:rPr>
          <w:sz w:val="24"/>
          <w:szCs w:val="24"/>
        </w:rPr>
        <w:t> : C'est le fait, pour un homme comme pour une femme, de se marier sans qu'aucune des deux parties n'y soit forcée</w:t>
      </w:r>
      <w:r w:rsidR="008D49E0">
        <w:rPr>
          <w:sz w:val="24"/>
          <w:szCs w:val="24"/>
        </w:rPr>
        <w:t xml:space="preserve"> </w:t>
      </w:r>
      <w:r w:rsidR="008D49E0" w:rsidRPr="005A7655">
        <w:rPr>
          <w:b/>
          <w:bCs/>
          <w:sz w:val="24"/>
          <w:szCs w:val="24"/>
        </w:rPr>
        <w:t>et</w:t>
      </w:r>
      <w:r w:rsidR="008D49E0">
        <w:rPr>
          <w:sz w:val="24"/>
          <w:szCs w:val="24"/>
        </w:rPr>
        <w:t xml:space="preserve"> de savoir à quoi on s’engage</w:t>
      </w:r>
      <w:r w:rsidR="006F11E2">
        <w:rPr>
          <w:sz w:val="24"/>
          <w:szCs w:val="24"/>
        </w:rPr>
        <w:t>.</w:t>
      </w:r>
    </w:p>
    <w:p w14:paraId="00B0C812" w14:textId="4FEE4FAA" w:rsidR="00E3052B" w:rsidRDefault="00E3052B" w:rsidP="00E3052B">
      <w:pPr>
        <w:rPr>
          <w:sz w:val="24"/>
          <w:szCs w:val="24"/>
        </w:rPr>
      </w:pPr>
      <w:r w:rsidRPr="00340024">
        <w:rPr>
          <w:sz w:val="24"/>
          <w:szCs w:val="24"/>
        </w:rPr>
        <w:t>Quand 2 personnes s’aiment et veulent se marier, il est important que chacun soit LIBRE</w:t>
      </w:r>
      <w:r w:rsidR="008D49E0">
        <w:rPr>
          <w:sz w:val="24"/>
          <w:szCs w:val="24"/>
        </w:rPr>
        <w:t>.</w:t>
      </w:r>
    </w:p>
    <w:p w14:paraId="1446F1A3" w14:textId="18C65268" w:rsidR="00E3052B" w:rsidRDefault="00E3052B" w:rsidP="00C83CE0">
      <w:pPr>
        <w:rPr>
          <w:sz w:val="24"/>
          <w:szCs w:val="24"/>
        </w:rPr>
      </w:pPr>
      <w:bookmarkStart w:id="5" w:name="_Hlk197782802"/>
      <w:r w:rsidRPr="00340024">
        <w:rPr>
          <w:sz w:val="24"/>
          <w:szCs w:val="24"/>
        </w:rPr>
        <w:t xml:space="preserve">JE SUIS LIBRE, ça veut dire </w:t>
      </w:r>
      <w:bookmarkEnd w:id="5"/>
      <w:r w:rsidRPr="00340024">
        <w:rPr>
          <w:sz w:val="24"/>
          <w:szCs w:val="24"/>
        </w:rPr>
        <w:t>que rien ne me force à me marier.</w:t>
      </w:r>
      <w:r w:rsidRPr="00340024">
        <w:rPr>
          <w:sz w:val="24"/>
          <w:szCs w:val="24"/>
        </w:rPr>
        <w:br/>
        <w:t>Les parents me forcent ou j’ai un problème d’argent ou je suis enceinte, alors il faut me marier ? Non !</w:t>
      </w:r>
      <w:r w:rsidRPr="00340024">
        <w:rPr>
          <w:sz w:val="24"/>
          <w:szCs w:val="24"/>
        </w:rPr>
        <w:br/>
        <w:t>Le jour du mariage, nous posons les questions :</w:t>
      </w:r>
      <w:r w:rsidRPr="00340024">
        <w:rPr>
          <w:sz w:val="24"/>
          <w:szCs w:val="24"/>
        </w:rPr>
        <w:br/>
        <w:t>« - Veux-tu être ma femme ?</w:t>
      </w:r>
      <w:r w:rsidRPr="00340024">
        <w:rPr>
          <w:sz w:val="24"/>
          <w:szCs w:val="24"/>
        </w:rPr>
        <w:br/>
        <w:t>- Oui, je veux être ta femme. Et toi, veux-tu être mon mari ?</w:t>
      </w:r>
      <w:r w:rsidRPr="00340024">
        <w:rPr>
          <w:sz w:val="24"/>
          <w:szCs w:val="24"/>
        </w:rPr>
        <w:br/>
        <w:t>- Oui, je veux être ton mari. »</w:t>
      </w:r>
      <w:r w:rsidRPr="00340024">
        <w:rPr>
          <w:sz w:val="24"/>
          <w:szCs w:val="24"/>
        </w:rPr>
        <w:br/>
        <w:t>Je suis libre, je choisis de m’engager dans le mariage. T’aimer, me marier avec toi, c’est ma décision.</w:t>
      </w:r>
      <w:r w:rsidR="008D49E0">
        <w:rPr>
          <w:sz w:val="24"/>
          <w:szCs w:val="24"/>
        </w:rPr>
        <w:t xml:space="preserve"> </w:t>
      </w:r>
      <w:r w:rsidRPr="00340024">
        <w:rPr>
          <w:sz w:val="24"/>
          <w:szCs w:val="24"/>
        </w:rPr>
        <w:t>Je suis libre, toi aussi TU ES LIBRE. Je respecte ta liberté. Tu respectes ma liberté.</w:t>
      </w:r>
      <w:r w:rsidRPr="00340024">
        <w:rPr>
          <w:sz w:val="24"/>
          <w:szCs w:val="24"/>
        </w:rPr>
        <w:br/>
        <w:t>Chacun est différent : histoire, famille, éducation, attitudes, valeurs, désirs, tout cela est particulier.</w:t>
      </w:r>
      <w:r w:rsidR="008D49E0">
        <w:rPr>
          <w:sz w:val="24"/>
          <w:szCs w:val="24"/>
        </w:rPr>
        <w:t xml:space="preserve"> </w:t>
      </w:r>
      <w:r w:rsidRPr="00340024">
        <w:rPr>
          <w:sz w:val="24"/>
          <w:szCs w:val="24"/>
        </w:rPr>
        <w:t>Tu m’accueilles comme je suis. Je t’accueille comme tu es. Je le respecte. Tu le respectes.</w:t>
      </w:r>
      <w:r w:rsidR="008D49E0">
        <w:rPr>
          <w:sz w:val="24"/>
          <w:szCs w:val="24"/>
        </w:rPr>
        <w:t xml:space="preserve"> </w:t>
      </w:r>
      <w:r w:rsidRPr="00340024">
        <w:rPr>
          <w:sz w:val="24"/>
          <w:szCs w:val="24"/>
        </w:rPr>
        <w:t>Ce que chacun est, ensemble, tout cela est notre richesse.</w:t>
      </w:r>
    </w:p>
    <w:p w14:paraId="14EEA44C" w14:textId="7006B9DD" w:rsidR="008D49E0" w:rsidRPr="005A7655" w:rsidRDefault="005A7655" w:rsidP="00C83CE0">
      <w:pPr>
        <w:rPr>
          <w:sz w:val="24"/>
          <w:szCs w:val="24"/>
        </w:rPr>
      </w:pPr>
      <w:r w:rsidRPr="00E3052B">
        <w:rPr>
          <w:b/>
          <w:bCs/>
          <w:sz w:val="24"/>
          <w:szCs w:val="24"/>
        </w:rPr>
        <w:t>La liberté</w:t>
      </w:r>
      <w:r>
        <w:rPr>
          <w:b/>
          <w:bCs/>
          <w:sz w:val="24"/>
          <w:szCs w:val="24"/>
        </w:rPr>
        <w:t xml:space="preserve"> </w:t>
      </w:r>
      <w:r w:rsidRPr="008D49E0">
        <w:rPr>
          <w:b/>
          <w:bCs/>
          <w:sz w:val="24"/>
          <w:szCs w:val="24"/>
        </w:rPr>
        <w:t>au moment de l’engagement</w:t>
      </w:r>
      <w:r>
        <w:rPr>
          <w:b/>
          <w:bCs/>
          <w:sz w:val="24"/>
          <w:szCs w:val="24"/>
        </w:rPr>
        <w:t> :</w:t>
      </w:r>
      <w:r w:rsidRPr="00E3052B">
        <w:rPr>
          <w:b/>
          <w:bCs/>
          <w:sz w:val="24"/>
          <w:szCs w:val="24"/>
        </w:rPr>
        <w:t xml:space="preserve"> </w:t>
      </w:r>
      <w:r w:rsidR="008D49E0" w:rsidRPr="00340024">
        <w:rPr>
          <w:sz w:val="24"/>
          <w:szCs w:val="24"/>
        </w:rPr>
        <w:t>JE SUIS LIBRE, ça veut dire</w:t>
      </w:r>
      <w:r w:rsidR="008D49E0">
        <w:rPr>
          <w:sz w:val="24"/>
          <w:szCs w:val="24"/>
        </w:rPr>
        <w:t xml:space="preserve"> aussi que je suis un être libre</w:t>
      </w:r>
      <w:r w:rsidR="008D49E0" w:rsidRPr="008D49E0">
        <w:rPr>
          <w:b/>
          <w:bCs/>
          <w:sz w:val="24"/>
          <w:szCs w:val="24"/>
        </w:rPr>
        <w:t xml:space="preserve"> </w:t>
      </w:r>
      <w:r w:rsidRPr="005A7655">
        <w:rPr>
          <w:sz w:val="24"/>
          <w:szCs w:val="24"/>
        </w:rPr>
        <w:t xml:space="preserve">de toute autre attache, </w:t>
      </w:r>
      <w:r>
        <w:rPr>
          <w:sz w:val="24"/>
          <w:szCs w:val="24"/>
        </w:rPr>
        <w:t>capable de choisir</w:t>
      </w:r>
    </w:p>
    <w:p w14:paraId="5F90AF0A" w14:textId="3814E2A0" w:rsidR="001F3524" w:rsidRPr="000E0C0D" w:rsidRDefault="001F3524" w:rsidP="00477DC9">
      <w:pPr>
        <w:spacing w:line="256" w:lineRule="auto"/>
        <w:jc w:val="both"/>
        <w:rPr>
          <w:rFonts w:ascii="Calibri" w:hAnsi="Calibri" w:cs="Calibri"/>
          <w:b/>
          <w:i/>
          <w:kern w:val="0"/>
          <w:shd w:val="clear" w:color="auto" w:fill="FFFFFF"/>
          <w14:ligatures w14:val="none"/>
        </w:rPr>
      </w:pPr>
      <w:r w:rsidRPr="000E0C0D">
        <w:rPr>
          <w:rFonts w:ascii="Calibri" w:hAnsi="Calibri" w:cs="Calibri"/>
          <w:b/>
          <w:i/>
          <w:kern w:val="0"/>
          <w:shd w:val="clear" w:color="auto" w:fill="FFFFFF"/>
          <w14:ligatures w14:val="none"/>
        </w:rPr>
        <w:t>Librement</w:t>
      </w:r>
    </w:p>
    <w:p w14:paraId="4C97EDE5" w14:textId="77777777" w:rsidR="001F3524" w:rsidRPr="00663F23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>La notion de liberté n’est pas toujours clairement comprise. Être libre c’est quoi ?</w:t>
      </w:r>
    </w:p>
    <w:p w14:paraId="7B8E4D2B" w14:textId="36EFDCCA" w:rsidR="001F3524" w:rsidRPr="00663F23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>- être libre ce n’est pas faire ce que je veux quand je veux, mais vouloir ce que je fais et l’assumer.</w:t>
      </w:r>
      <w:r w:rsidR="00774F90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Est libre celui qui choisit, parce qu’il sait où il va</w:t>
      </w:r>
      <w:r w:rsidR="0009423B">
        <w:rPr>
          <w:rFonts w:ascii="Calibri" w:hAnsi="Calibri" w:cs="Calibri"/>
          <w:kern w:val="0"/>
          <w:shd w:val="clear" w:color="auto" w:fill="FFFFFF"/>
          <w14:ligatures w14:val="none"/>
        </w:rPr>
        <w:t>, il choisit une orientation à sa vie qui « fait sens ».</w:t>
      </w: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                     </w:t>
      </w:r>
    </w:p>
    <w:p w14:paraId="1D3368CE" w14:textId="2DFED319" w:rsidR="001F3524" w:rsidRPr="00663F23" w:rsidRDefault="001F3524" w:rsidP="0011036C">
      <w:pPr>
        <w:spacing w:after="0" w:line="240" w:lineRule="auto"/>
        <w:jc w:val="both"/>
        <w:rPr>
          <w:rFonts w:cs="Arial"/>
          <w:kern w:val="0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 xml:space="preserve">- je tiens debout tout seul, je ne suis </w:t>
      </w:r>
      <w:r w:rsidRPr="00663F23">
        <w:rPr>
          <w:rFonts w:cs="Arial"/>
          <w:kern w:val="0"/>
          <w14:ligatures w14:val="none"/>
        </w:rPr>
        <w:t>pas dépendant d’un lien si fort, si aveugle, qu’il occulte ma liberté</w:t>
      </w:r>
      <w:r w:rsidR="005A7655">
        <w:rPr>
          <w:rFonts w:cs="Arial"/>
          <w:kern w:val="0"/>
          <w14:ligatures w14:val="none"/>
        </w:rPr>
        <w:t xml:space="preserve"> (emprise de l’autre par ex)</w:t>
      </w:r>
      <w:r w:rsidRPr="00663F23">
        <w:rPr>
          <w:rFonts w:cs="Arial"/>
          <w:kern w:val="0"/>
          <w14:ligatures w14:val="none"/>
        </w:rPr>
        <w:t>.</w:t>
      </w:r>
    </w:p>
    <w:p w14:paraId="584855D1" w14:textId="77777777" w:rsidR="001F3524" w:rsidRPr="00663F23" w:rsidRDefault="001F3524" w:rsidP="0011036C">
      <w:pPr>
        <w:spacing w:after="0" w:line="240" w:lineRule="auto"/>
        <w:jc w:val="both"/>
        <w:rPr>
          <w:rFonts w:cs="Arial"/>
          <w:kern w:val="0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lastRenderedPageBreak/>
        <w:t>-</w:t>
      </w:r>
      <w:r w:rsidRPr="00663F23">
        <w:rPr>
          <w:rFonts w:cs="Arial"/>
          <w:kern w:val="0"/>
          <w14:ligatures w14:val="none"/>
        </w:rPr>
        <w:t xml:space="preserve"> je ne suis pas empêché par une loi naturelle (frère et sœur par ex), par un autre mariage, par une opposition de l’un des deux pour un mariage à l’Eglise.</w:t>
      </w:r>
    </w:p>
    <w:p w14:paraId="6A11087E" w14:textId="77777777" w:rsidR="001F3524" w:rsidRPr="00663F23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- Je suis capable de poser des choix avec la maturité nécessaire, de garder ma parole, de renoncer aux autres femmes/hommes. </w:t>
      </w:r>
    </w:p>
    <w:p w14:paraId="5EB87B39" w14:textId="486BEF40" w:rsidR="000A6A52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 xml:space="preserve">- je suis libre parce que je mesure pleinement la portée de mon engagement, </w:t>
      </w:r>
      <w:r w:rsidR="000A6A52">
        <w:rPr>
          <w:rFonts w:ascii="Calibri" w:hAnsi="Calibri" w:cs="Calibri"/>
          <w:kern w:val="0"/>
          <w:shd w:val="clear" w:color="auto" w:fill="FFFFFF"/>
          <w14:ligatures w14:val="none"/>
        </w:rPr>
        <w:t>je sais à quoi je m’engage.</w:t>
      </w:r>
    </w:p>
    <w:p w14:paraId="2A7FB440" w14:textId="79D34093" w:rsidR="001F3524" w:rsidRPr="00663F23" w:rsidRDefault="000A6A52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>
        <w:rPr>
          <w:rFonts w:ascii="Calibri" w:hAnsi="Calibri" w:cs="Calibri"/>
          <w:kern w:val="0"/>
          <w:shd w:val="clear" w:color="auto" w:fill="FFFFFF"/>
          <w14:ligatures w14:val="none"/>
        </w:rPr>
        <w:t xml:space="preserve">- </w:t>
      </w:r>
      <w:r w:rsidR="001F3524" w:rsidRPr="00663F23">
        <w:rPr>
          <w:rFonts w:ascii="Calibri" w:hAnsi="Calibri" w:cs="Calibri"/>
          <w:kern w:val="0"/>
          <w:shd w:val="clear" w:color="auto" w:fill="FFFFFF"/>
          <w14:ligatures w14:val="none"/>
        </w:rPr>
        <w:t>je connais et j’accepte les différences et les défauts de mon conjoint (famille, profession, culture…)</w:t>
      </w:r>
    </w:p>
    <w:p w14:paraId="0032B300" w14:textId="41E98581" w:rsidR="001F3524" w:rsidRPr="00663F23" w:rsidRDefault="001F3524" w:rsidP="0011036C">
      <w:pPr>
        <w:spacing w:after="0" w:line="240" w:lineRule="auto"/>
        <w:jc w:val="both"/>
        <w:rPr>
          <w:rFonts w:cs="Arial"/>
          <w:kern w:val="0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>- je suis en vérité avec mon conjoint</w:t>
      </w:r>
      <w:r w:rsidRPr="00663F23">
        <w:rPr>
          <w:rFonts w:cs="Arial"/>
          <w:kern w:val="0"/>
          <w14:ligatures w14:val="none"/>
        </w:rPr>
        <w:t>, sans dissimulation</w:t>
      </w:r>
      <w:r w:rsidR="00E5474E">
        <w:rPr>
          <w:rFonts w:cs="Arial"/>
          <w:kern w:val="0"/>
          <w14:ligatures w14:val="none"/>
        </w:rPr>
        <w:t xml:space="preserve"> (un enfant, des d</w:t>
      </w:r>
      <w:r w:rsidR="005A7655">
        <w:rPr>
          <w:rFonts w:cs="Arial"/>
          <w:kern w:val="0"/>
          <w14:ligatures w14:val="none"/>
        </w:rPr>
        <w:t>e</w:t>
      </w:r>
      <w:r w:rsidR="00E5474E">
        <w:rPr>
          <w:rFonts w:cs="Arial"/>
          <w:kern w:val="0"/>
          <w14:ligatures w14:val="none"/>
        </w:rPr>
        <w:t>ttes etc pour respecter la liberté de l’autre)</w:t>
      </w:r>
      <w:r w:rsidRPr="00663F23">
        <w:rPr>
          <w:rFonts w:cs="Arial"/>
          <w:kern w:val="0"/>
          <w14:ligatures w14:val="none"/>
        </w:rPr>
        <w:t>.</w:t>
      </w:r>
    </w:p>
    <w:p w14:paraId="3409BFDF" w14:textId="785FA10D" w:rsidR="001F3524" w:rsidRPr="00663F23" w:rsidRDefault="001F3524" w:rsidP="0011036C">
      <w:pPr>
        <w:spacing w:after="0" w:line="240" w:lineRule="auto"/>
        <w:jc w:val="both"/>
        <w:rPr>
          <w:rFonts w:ascii="Calibri" w:eastAsia="Courier New" w:hAnsi="Calibri" w:cs="Calibri"/>
          <w:kern w:val="0"/>
          <w:shd w:val="clear" w:color="auto" w:fill="FFFFFF"/>
          <w14:ligatures w14:val="none"/>
        </w:rPr>
      </w:pPr>
      <w:r w:rsidRPr="00663F23">
        <w:rPr>
          <w:rFonts w:ascii="Calibri" w:eastAsia="Courier New" w:hAnsi="Calibri" w:cs="Calibri"/>
          <w:kern w:val="0"/>
          <w:shd w:val="clear" w:color="auto" w:fill="FFFFFF"/>
          <w14:ligatures w14:val="none"/>
        </w:rPr>
        <w:t>- je suis un être libre de toute autre attache (je n’ai pas un ex qui reste dans un placard), de toute addiction grave</w:t>
      </w:r>
      <w:r w:rsidR="005A7655">
        <w:rPr>
          <w:rFonts w:ascii="Calibri" w:eastAsia="Courier New" w:hAnsi="Calibri" w:cs="Calibri"/>
          <w:kern w:val="0"/>
          <w:shd w:val="clear" w:color="auto" w:fill="FFFFFF"/>
          <w14:ligatures w14:val="none"/>
        </w:rPr>
        <w:t xml:space="preserve"> ou autres formes de dépendances</w:t>
      </w:r>
      <w:r w:rsidRPr="00663F23">
        <w:rPr>
          <w:rFonts w:ascii="Calibri" w:eastAsia="Courier New" w:hAnsi="Calibri" w:cs="Calibri"/>
          <w:kern w:val="0"/>
          <w:shd w:val="clear" w:color="auto" w:fill="FFFFFF"/>
          <w14:ligatures w14:val="none"/>
        </w:rPr>
        <w:t>.</w:t>
      </w:r>
    </w:p>
    <w:p w14:paraId="7512A2AE" w14:textId="77777777" w:rsidR="001F3524" w:rsidRPr="00663F23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- je suis libre aussi vis-à-vis de ma famille, je suis capable de « quitter mon père et ma mère pour m’attacher à mon conjoint »</w:t>
      </w:r>
    </w:p>
    <w:p w14:paraId="66F7DF2D" w14:textId="77777777" w:rsidR="001F3524" w:rsidRPr="00663F23" w:rsidRDefault="001F3524" w:rsidP="0011036C">
      <w:pPr>
        <w:spacing w:after="0" w:line="240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E39A5D3" w14:textId="77777777" w:rsidR="001F3524" w:rsidRPr="000E0C0D" w:rsidRDefault="001F3524" w:rsidP="0011036C">
      <w:pPr>
        <w:spacing w:after="0" w:line="240" w:lineRule="auto"/>
        <w:jc w:val="both"/>
        <w:rPr>
          <w:rFonts w:ascii="Calibri" w:hAnsi="Calibri" w:cs="Calibri"/>
          <w:b/>
          <w:i/>
          <w:kern w:val="0"/>
          <w:shd w:val="clear" w:color="auto" w:fill="FFFFFF"/>
          <w14:ligatures w14:val="none"/>
        </w:rPr>
      </w:pPr>
      <w:r w:rsidRPr="000E0C0D">
        <w:rPr>
          <w:rFonts w:ascii="Calibri" w:hAnsi="Calibri" w:cs="Calibri"/>
          <w:b/>
          <w:i/>
          <w:kern w:val="0"/>
          <w:shd w:val="clear" w:color="auto" w:fill="FFFFFF"/>
          <w14:ligatures w14:val="none"/>
        </w:rPr>
        <w:t>Sans contrainte</w:t>
      </w:r>
    </w:p>
    <w:p w14:paraId="149B7FBF" w14:textId="2D43F9BC" w:rsidR="001F3524" w:rsidRPr="00663F23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bookmarkStart w:id="6" w:name="_Hlk156549254"/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>- ma liberté est-elle respectée par mon conjoint </w:t>
      </w:r>
      <w:bookmarkStart w:id="7" w:name="_Hlk195281088"/>
      <w:r w:rsidR="00AE5077">
        <w:rPr>
          <w:rFonts w:ascii="Calibri" w:hAnsi="Calibri" w:cs="Calibri"/>
          <w:kern w:val="0"/>
          <w:shd w:val="clear" w:color="auto" w:fill="FFFFFF"/>
          <w14:ligatures w14:val="none"/>
        </w:rPr>
        <w:t>dans cet engagement du mariage</w:t>
      </w:r>
      <w:bookmarkEnd w:id="7"/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>? est-ce que je respecte la sienne ?</w:t>
      </w:r>
      <w:r>
        <w:rPr>
          <w:rFonts w:ascii="Calibri" w:hAnsi="Calibri" w:cs="Calibri"/>
          <w:kern w:val="0"/>
          <w:shd w:val="clear" w:color="auto" w:fill="FFFFFF"/>
          <w14:ligatures w14:val="none"/>
        </w:rPr>
        <w:t xml:space="preserve"> Ma foi est-elle respectée par mon conjoint ? Est-ce que je respecte la sienne ?</w:t>
      </w:r>
    </w:p>
    <w:bookmarkEnd w:id="6"/>
    <w:p w14:paraId="2C809209" w14:textId="77777777" w:rsidR="001F3524" w:rsidRPr="00660054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663F23">
        <w:rPr>
          <w:rFonts w:ascii="Calibri" w:hAnsi="Calibri" w:cs="Calibri"/>
          <w:kern w:val="0"/>
          <w:shd w:val="clear" w:color="auto" w:fill="FFFFFF"/>
          <w14:ligatures w14:val="none"/>
        </w:rPr>
        <w:t xml:space="preserve">- je n’ai aucune pression extérieure, sociale (la fille du collègue de papa), matérielle (pour payer moins d’impôts ou pour un droit de séjour), familiale (pour faire plaisir à ma grand-mère) ou même amoureuse (si je ne l’épouse pas, je vais trop la/le décevoir – je n’ai pas la force de la/le quitter ) ou encore contextuelle (on attend un bébé alors on régularise ; on a des problèmes de couple et on espère que le mariage va nous </w:t>
      </w:r>
      <w:r w:rsidRPr="00660054">
        <w:rPr>
          <w:rFonts w:ascii="Calibri" w:hAnsi="Calibri" w:cs="Calibri"/>
          <w:kern w:val="0"/>
          <w:shd w:val="clear" w:color="auto" w:fill="FFFFFF"/>
          <w14:ligatures w14:val="none"/>
        </w:rPr>
        <w:t>rapprocher).</w:t>
      </w:r>
    </w:p>
    <w:p w14:paraId="3E5F31A9" w14:textId="16A96828" w:rsidR="00E3052B" w:rsidRPr="00660054" w:rsidRDefault="001F3524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660054">
        <w:rPr>
          <w:rFonts w:ascii="Calibri" w:hAnsi="Calibri" w:cs="Calibri"/>
          <w:kern w:val="0"/>
          <w:shd w:val="clear" w:color="auto" w:fill="FFFFFF"/>
          <w14:ligatures w14:val="none"/>
        </w:rPr>
        <w:t>- je respecte ce que l’autre est</w:t>
      </w:r>
      <w:r w:rsidR="00477DC9" w:rsidRPr="00660054">
        <w:rPr>
          <w:rFonts w:ascii="Calibri" w:hAnsi="Calibri" w:cs="Calibri"/>
          <w:kern w:val="0"/>
          <w:shd w:val="clear" w:color="auto" w:fill="FFFFFF"/>
          <w14:ligatures w14:val="none"/>
        </w:rPr>
        <w:t>,</w:t>
      </w:r>
      <w:r w:rsidRPr="00660054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sans vouloir le changer ; je ne fabrique pas mon prince charmant, je n’essaie pas de transformer mon conjoint selon une image idéalisée, il a le droit de rester différent, avec son tempérament, ses qualités, ses goûts</w:t>
      </w:r>
      <w:r w:rsidR="00477DC9" w:rsidRPr="00660054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</w:t>
      </w:r>
      <w:r w:rsidRPr="00660054">
        <w:rPr>
          <w:rFonts w:ascii="Calibri" w:hAnsi="Calibri" w:cs="Calibri"/>
          <w:kern w:val="0"/>
          <w:shd w:val="clear" w:color="auto" w:fill="FFFFFF"/>
          <w14:ligatures w14:val="none"/>
        </w:rPr>
        <w:t>…</w:t>
      </w:r>
    </w:p>
    <w:p w14:paraId="6F6EAD4D" w14:textId="77777777" w:rsidR="000E49F9" w:rsidRDefault="000E49F9" w:rsidP="0011036C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</w:p>
    <w:p w14:paraId="3B1C5087" w14:textId="77777777" w:rsidR="00976167" w:rsidRPr="00C43675" w:rsidRDefault="00976167" w:rsidP="0097616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  <w:r w:rsidRPr="00C43675"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Le pilier concerne donc la liberté des époux au moment de l’engagement dans le mariage.</w:t>
      </w:r>
    </w:p>
    <w:p w14:paraId="484A1C91" w14:textId="77777777" w:rsidR="00976167" w:rsidRPr="002D2E9C" w:rsidRDefault="00976167" w:rsidP="00976167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</w:p>
    <w:p w14:paraId="5E36B221" w14:textId="77777777" w:rsidR="00976167" w:rsidRPr="002D2E9C" w:rsidRDefault="00976167" w:rsidP="00976167">
      <w:pPr>
        <w:spacing w:after="0" w:line="240" w:lineRule="auto"/>
        <w:jc w:val="both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2D2E9C"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Cependant, pour l’équilibre du couple, il est important de réfléchir à cette question de</w:t>
      </w:r>
      <w:r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 xml:space="preserve"> la liberté dans le fonctionnement du couple : </w:t>
      </w:r>
      <w:r w:rsidRPr="002D2E9C">
        <w:rPr>
          <w:rFonts w:ascii="Calibri" w:hAnsi="Calibri" w:cs="Calibri"/>
          <w:kern w:val="0"/>
          <w:shd w:val="clear" w:color="auto" w:fill="FFFFFF"/>
          <w14:ligatures w14:val="none"/>
        </w:rPr>
        <w:t>en effet, d’un côté l’amour conduit à laisser à l’autre sa liberté, la construction du couple doit permettre à chacun de rester lui-même. Et d’un autre côté, cette construction de couple doit conduire à une interdépendance des époux, dans laquelle chacun laisse un peu de sa propre liberté pour créer un « Nous » et accepte</w:t>
      </w:r>
      <w:r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 </w:t>
      </w:r>
      <w:r w:rsidRPr="002D2E9C">
        <w:rPr>
          <w:rFonts w:ascii="Calibri" w:hAnsi="Calibri" w:cs="Calibri"/>
          <w:kern w:val="0"/>
          <w:shd w:val="clear" w:color="auto" w:fill="FFFFFF"/>
          <w14:ligatures w14:val="none"/>
        </w:rPr>
        <w:t>:-de créer ce « Nous »</w:t>
      </w:r>
      <w:r>
        <w:rPr>
          <w:rFonts w:ascii="Calibri" w:hAnsi="Calibri" w:cs="Calibri"/>
          <w:kern w:val="0"/>
          <w:shd w:val="clear" w:color="auto" w:fill="FFFFFF"/>
          <w14:ligatures w14:val="none"/>
        </w:rPr>
        <w:t>,</w:t>
      </w:r>
    </w:p>
    <w:p w14:paraId="735C7274" w14:textId="77777777" w:rsidR="00976167" w:rsidRDefault="00976167" w:rsidP="00976167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>de mettre le conjoint au centre de sa vie : comme une mission, tout sera au service du couple,</w:t>
      </w:r>
    </w:p>
    <w:p w14:paraId="3C9FBD82" w14:textId="77777777" w:rsidR="00976167" w:rsidRDefault="00976167" w:rsidP="00976167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 w:rsidRPr="00081B60">
        <w:t xml:space="preserve">de dépendre de l’autre, </w:t>
      </w:r>
      <w:r>
        <w:t>de se soumettre mutuellement nos choix et désirs,</w:t>
      </w:r>
    </w:p>
    <w:p w14:paraId="5735F752" w14:textId="77777777" w:rsidR="00976167" w:rsidRDefault="00976167" w:rsidP="00976167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>d’être responsables de l’autre et co-responsables du couple ; « je te reçois…pour t’aimer… » ; Chacun prend sa part, chacun sera concerné par tout ce que le foyer aura à porter.</w:t>
      </w:r>
    </w:p>
    <w:p w14:paraId="4C5DEF7D" w14:textId="77777777" w:rsidR="00976167" w:rsidRDefault="00976167" w:rsidP="0097616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</w:p>
    <w:p w14:paraId="4AB95B10" w14:textId="77777777" w:rsidR="00976167" w:rsidRDefault="00976167" w:rsidP="0097616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  <w:r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Dit autrement, il s’agit d’éviter les écueils :</w:t>
      </w:r>
    </w:p>
    <w:p w14:paraId="43E747AF" w14:textId="77777777" w:rsidR="00976167" w:rsidRDefault="00976167" w:rsidP="0097616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  <w:r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à la fois celui de la « vie de coloc », où les deux vivent côte à côte mais indépendants,</w:t>
      </w:r>
    </w:p>
    <w:p w14:paraId="1AB5DA5F" w14:textId="77777777" w:rsidR="00976167" w:rsidRDefault="00976167" w:rsidP="0097616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  <w:r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et à la fois celui de la fusion, ou encore de l’absorption:</w:t>
      </w:r>
    </w:p>
    <w:p w14:paraId="4D87212A" w14:textId="77777777" w:rsidR="00976167" w:rsidRDefault="00976167" w:rsidP="00976167">
      <w:r w:rsidRPr="000364E9">
        <w:rPr>
          <w:b/>
          <w:bCs/>
        </w:rPr>
        <w:t>Ni fusion</w:t>
      </w:r>
      <w:r>
        <w:t> : l’amour fusionnel est une fausse image de l’amour : chaque « je » reste entier ;</w:t>
      </w:r>
      <w:r w:rsidRPr="000C2CF4">
        <w:rPr>
          <w:shd w:val="clear" w:color="auto" w:fill="FFFFFF"/>
        </w:rPr>
        <w:t xml:space="preserve"> </w:t>
      </w:r>
      <w:r w:rsidRPr="000364E9">
        <w:rPr>
          <w:shd w:val="clear" w:color="auto" w:fill="FFFFFF"/>
        </w:rPr>
        <w:t>On confond la communion et la fusion ; c’est une vision adolescente de l’amour (on fait tout pareil, on pense tout pareil, on est partout ensemble)</w:t>
      </w:r>
      <w:r>
        <w:rPr>
          <w:shd w:val="clear" w:color="auto" w:fill="FFFFFF"/>
        </w:rPr>
        <w:t xml:space="preserve"> ; </w:t>
      </w:r>
      <w:r w:rsidRPr="000364E9">
        <w:rPr>
          <w:rFonts w:ascii="Arial" w:hAnsi="Arial"/>
          <w:spacing w:val="-3"/>
          <w:sz w:val="20"/>
          <w:szCs w:val="20"/>
          <w:shd w:val="clear" w:color="auto" w:fill="FFFFFF"/>
        </w:rPr>
        <w:t>dans la pratique, il y en a toujours un qui est étouffé dans l’amour fusionnel.</w:t>
      </w:r>
      <w:r w:rsidRPr="000364E9">
        <w:rPr>
          <w:rStyle w:val="apple-converted-space"/>
          <w:rFonts w:ascii="Arial" w:hAnsi="Arial"/>
          <w:spacing w:val="-3"/>
          <w:sz w:val="20"/>
          <w:szCs w:val="20"/>
          <w:shd w:val="clear" w:color="auto" w:fill="FFFFFF"/>
        </w:rPr>
        <w:t> </w:t>
      </w:r>
      <w:r w:rsidRPr="000364E9">
        <w:rPr>
          <w:shd w:val="clear" w:color="auto" w:fill="FFFFFF"/>
        </w:rPr>
        <w:t>Dans l’amour, il faut deux libertés</w:t>
      </w:r>
      <w:r>
        <w:rPr>
          <w:shd w:val="clear" w:color="auto" w:fill="FFFFFF"/>
        </w:rPr>
        <w:t>,</w:t>
      </w:r>
      <w:r w:rsidRPr="000364E9">
        <w:rPr>
          <w:shd w:val="clear" w:color="auto" w:fill="FFFFFF"/>
        </w:rPr>
        <w:t> </w:t>
      </w:r>
      <w:r w:rsidRPr="000C2CF4">
        <w:t>en restant 2 individus différents</w:t>
      </w:r>
      <w:r>
        <w:t>, 2 »je ».</w:t>
      </w:r>
    </w:p>
    <w:p w14:paraId="54101A01" w14:textId="77777777" w:rsidR="00976167" w:rsidRPr="005A270F" w:rsidRDefault="00976167" w:rsidP="00976167">
      <w:r>
        <w:t xml:space="preserve"> </w:t>
      </w:r>
      <w:r w:rsidRPr="000C2CF4">
        <w:rPr>
          <w:b/>
          <w:bCs/>
        </w:rPr>
        <w:t>Ni l’un qui absorbe l’autre</w:t>
      </w:r>
      <w:r>
        <w:rPr>
          <w:b/>
          <w:bCs/>
        </w:rPr>
        <w:t xml:space="preserve"> (l’absorption)</w:t>
      </w:r>
      <w:r>
        <w:t> : l’1 ne mange pas l’autre,</w:t>
      </w:r>
      <w:r w:rsidRPr="000C2CF4">
        <w:rPr>
          <w:sz w:val="24"/>
          <w:szCs w:val="24"/>
        </w:rPr>
        <w:t xml:space="preserve"> </w:t>
      </w:r>
      <w:r w:rsidRPr="000C2CF4">
        <w:rPr>
          <w:rFonts w:ascii="Arial" w:hAnsi="Arial"/>
          <w:spacing w:val="-3"/>
          <w:sz w:val="20"/>
          <w:szCs w:val="20"/>
          <w:shd w:val="clear" w:color="auto" w:fill="FFFFFF"/>
        </w:rPr>
        <w:t>ce serait un amour cannibale</w:t>
      </w:r>
      <w:r w:rsidRPr="005A27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0C2CF4">
        <w:t>vous connaissez la blague: le jour de leur mariage les 2 sont devenus 1 ; mais lequel ?</w:t>
      </w:r>
      <w:r w:rsidRPr="005A270F">
        <w:rPr>
          <w:sz w:val="24"/>
          <w:szCs w:val="24"/>
        </w:rPr>
        <w:t xml:space="preserve"> </w:t>
      </w:r>
    </w:p>
    <w:p w14:paraId="08C278BA" w14:textId="77777777" w:rsidR="00976167" w:rsidRDefault="00976167" w:rsidP="00976167">
      <w:r>
        <w:t>-</w:t>
      </w:r>
      <w:r w:rsidRPr="000364E9">
        <w:t xml:space="preserve"> Attention au soumis qui doit exister comme « je », s’affirmer et oser exister, il n’est pas un enfant</w:t>
      </w:r>
      <w:r>
        <w:t>.</w:t>
      </w:r>
    </w:p>
    <w:p w14:paraId="279E1B50" w14:textId="77777777" w:rsidR="00976167" w:rsidRPr="000C2CF4" w:rsidRDefault="00976167" w:rsidP="00976167">
      <w:bookmarkStart w:id="8" w:name="_Hlk195282698"/>
      <w:r w:rsidRPr="000C2CF4">
        <w:t>-</w:t>
      </w:r>
      <w:r>
        <w:t xml:space="preserve"> A</w:t>
      </w:r>
      <w:r w:rsidRPr="000C2CF4">
        <w:t>ttention à l’autoritaire qui ne doit pas jouer au chef et choisir tout pour l’autre</w:t>
      </w:r>
      <w:r>
        <w:t>.</w:t>
      </w:r>
      <w:r w:rsidRPr="000C2CF4">
        <w:t> </w:t>
      </w:r>
      <w:r>
        <w:t>I</w:t>
      </w:r>
      <w:r w:rsidRPr="000C2CF4">
        <w:t>l ne doit pas absorber la personnalité la + faible, et il doit accepter un partenaire égal à lui-même</w:t>
      </w:r>
      <w:r>
        <w:t xml:space="preserve"> mais différent.</w:t>
      </w:r>
    </w:p>
    <w:p w14:paraId="778A9830" w14:textId="77777777" w:rsidR="00976167" w:rsidRDefault="00976167" w:rsidP="00976167">
      <w:pPr>
        <w:spacing w:after="0" w:line="240" w:lineRule="auto"/>
        <w:jc w:val="both"/>
      </w:pPr>
      <w:r w:rsidRPr="00BA7C80">
        <w:rPr>
          <w:b/>
          <w:bCs/>
        </w:rPr>
        <w:lastRenderedPageBreak/>
        <w:t>Ni coloc</w:t>
      </w:r>
      <w:r>
        <w:t> :</w:t>
      </w:r>
      <w:r>
        <w:rPr>
          <w:sz w:val="24"/>
          <w:szCs w:val="24"/>
        </w:rPr>
        <w:t xml:space="preserve">- </w:t>
      </w:r>
      <w:r>
        <w:t>A</w:t>
      </w:r>
      <w:r w:rsidRPr="000C2CF4">
        <w:t>ttention</w:t>
      </w:r>
      <w:r>
        <w:rPr>
          <w:sz w:val="24"/>
          <w:szCs w:val="24"/>
        </w:rPr>
        <w:t xml:space="preserve"> </w:t>
      </w:r>
      <w:r w:rsidRPr="000C2CF4">
        <w:t>à l’indépendant qui ne doit pas jouer au cavalier seul</w:t>
      </w:r>
      <w:bookmarkEnd w:id="8"/>
      <w:r>
        <w:t>, qui doit compter avec l’autre.</w:t>
      </w:r>
    </w:p>
    <w:p w14:paraId="2CBFE855" w14:textId="77777777" w:rsidR="00976167" w:rsidRDefault="00976167" w:rsidP="0011036C">
      <w:pPr>
        <w:spacing w:after="0" w:line="240" w:lineRule="auto"/>
        <w:jc w:val="both"/>
        <w:rPr>
          <w:i/>
          <w:kern w:val="0"/>
          <w14:ligatures w14:val="none"/>
        </w:rPr>
      </w:pPr>
    </w:p>
    <w:p w14:paraId="5603C748" w14:textId="51650D66" w:rsidR="001F3524" w:rsidRPr="00663F23" w:rsidRDefault="001F3524" w:rsidP="0011036C">
      <w:pPr>
        <w:spacing w:after="0" w:line="240" w:lineRule="auto"/>
        <w:jc w:val="both"/>
        <w:rPr>
          <w:i/>
          <w:kern w:val="0"/>
          <w14:ligatures w14:val="none"/>
        </w:rPr>
      </w:pPr>
      <w:r w:rsidRPr="00663F23">
        <w:rPr>
          <w:i/>
          <w:kern w:val="0"/>
          <w14:ligatures w14:val="none"/>
        </w:rPr>
        <w:t>Warnings</w:t>
      </w:r>
    </w:p>
    <w:p w14:paraId="1D1D7FDB" w14:textId="77777777" w:rsidR="00477DC9" w:rsidRDefault="001F3524" w:rsidP="0011036C">
      <w:pPr>
        <w:spacing w:after="0" w:line="240" w:lineRule="auto"/>
        <w:jc w:val="both"/>
        <w:rPr>
          <w:kern w:val="0"/>
          <w14:ligatures w14:val="none"/>
        </w:rPr>
      </w:pPr>
      <w:r w:rsidRPr="00663F23">
        <w:rPr>
          <w:kern w:val="0"/>
          <w14:ligatures w14:val="none"/>
        </w:rPr>
        <w:t>- si vous êtes dirigé</w:t>
      </w:r>
      <w:r w:rsidR="00543309">
        <w:rPr>
          <w:kern w:val="0"/>
          <w14:ligatures w14:val="none"/>
        </w:rPr>
        <w:t>(e)</w:t>
      </w:r>
      <w:r w:rsidRPr="00663F23">
        <w:rPr>
          <w:kern w:val="0"/>
          <w14:ligatures w14:val="none"/>
        </w:rPr>
        <w:t xml:space="preserve"> par votre fiancé</w:t>
      </w:r>
      <w:r w:rsidR="00543309">
        <w:rPr>
          <w:kern w:val="0"/>
          <w14:ligatures w14:val="none"/>
        </w:rPr>
        <w:t>(e)</w:t>
      </w:r>
      <w:r w:rsidRPr="00663F23">
        <w:rPr>
          <w:kern w:val="0"/>
          <w14:ligatures w14:val="none"/>
        </w:rPr>
        <w:t>, devenant un toutou qui obéit, êtes-vous vraiment libre ?</w:t>
      </w:r>
    </w:p>
    <w:p w14:paraId="6A00FD28" w14:textId="7B62230F" w:rsidR="001F3524" w:rsidRPr="00663F23" w:rsidRDefault="00477DC9" w:rsidP="0011036C">
      <w:pPr>
        <w:spacing w:after="0" w:line="240" w:lineRule="auto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- </w:t>
      </w:r>
      <w:r w:rsidR="001F3524" w:rsidRPr="00663F23">
        <w:rPr>
          <w:kern w:val="0"/>
          <w14:ligatures w14:val="none"/>
        </w:rPr>
        <w:t>s’il y a eu geste de violence ou de jalousie grave, faites-vous aider !</w:t>
      </w:r>
    </w:p>
    <w:p w14:paraId="50CD4B9A" w14:textId="77777777" w:rsidR="0011036C" w:rsidRDefault="0011036C" w:rsidP="0011036C">
      <w:pPr>
        <w:spacing w:after="0" w:line="240" w:lineRule="auto"/>
        <w:jc w:val="both"/>
        <w:rPr>
          <w:rFonts w:ascii="Calibri" w:hAnsi="Calibri" w:cs="Calibri"/>
          <w:i/>
          <w:kern w:val="0"/>
          <w:shd w:val="clear" w:color="auto" w:fill="FFFFFF"/>
          <w14:ligatures w14:val="none"/>
        </w:rPr>
      </w:pPr>
    </w:p>
    <w:p w14:paraId="7A6A766A" w14:textId="5B392EBF" w:rsidR="00E20DC4" w:rsidRDefault="001F3524" w:rsidP="00452C3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663F23">
        <w:rPr>
          <w:rFonts w:ascii="Calibri" w:hAnsi="Calibri" w:cs="Calibri"/>
          <w:i/>
          <w:kern w:val="0"/>
          <w:shd w:val="clear" w:color="auto" w:fill="FFFFFF"/>
          <w14:ligatures w14:val="none"/>
        </w:rPr>
        <w:t xml:space="preserve">A l’image de Dieu : </w:t>
      </w:r>
      <w:bookmarkStart w:id="9" w:name="_Hlk119355960"/>
      <w:r w:rsidRPr="00663F23">
        <w:rPr>
          <w:rFonts w:ascii="Calibri" w:hAnsi="Calibri" w:cs="Calibri"/>
          <w:i/>
          <w:kern w:val="0"/>
          <w:shd w:val="clear" w:color="auto" w:fill="FFFFFF"/>
          <w14:ligatures w14:val="none"/>
        </w:rPr>
        <w:t>Dieu nous laisse libres envers Lui</w:t>
      </w:r>
      <w:bookmarkEnd w:id="9"/>
    </w:p>
    <w:p w14:paraId="252B02F2" w14:textId="62D12D53" w:rsidR="00E20DC4" w:rsidRPr="001B22BD" w:rsidRDefault="00E20DC4" w:rsidP="00BF694F">
      <w:pPr>
        <w:shd w:val="clear" w:color="auto" w:fill="FFFFFF"/>
        <w:spacing w:after="0" w:line="240" w:lineRule="auto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1B22BD">
        <w:rPr>
          <w:rFonts w:ascii="Calibri" w:hAnsi="Calibri" w:cs="Calibri"/>
          <w:kern w:val="0"/>
          <w:shd w:val="clear" w:color="auto" w:fill="FFFFFF"/>
          <w14:ligatures w14:val="none"/>
        </w:rPr>
        <w:t>La foi chrétienne nous aide à comprendre la liberté. Dieu nous a créés à son image. Il nous a créés hommes et femmes libres. Libres de répondre ou de refuser ce qu'il nous offre gratuitement: son amour, son pardon, son aide ... C'est en faisant des choix que l'homme et la femme deviennent responsables de leur vie.</w:t>
      </w:r>
    </w:p>
    <w:p w14:paraId="2FA585CB" w14:textId="39A7F38D" w:rsidR="00E20DC4" w:rsidRPr="001B22BD" w:rsidRDefault="00E20DC4" w:rsidP="00BF694F">
      <w:pPr>
        <w:shd w:val="clear" w:color="auto" w:fill="FFFFFF"/>
        <w:spacing w:after="0" w:line="240" w:lineRule="auto"/>
        <w:rPr>
          <w:rFonts w:ascii="Calibri" w:hAnsi="Calibri" w:cs="Calibri"/>
          <w:kern w:val="0"/>
          <w:shd w:val="clear" w:color="auto" w:fill="FFFFFF"/>
          <w14:ligatures w14:val="none"/>
        </w:rPr>
      </w:pPr>
      <w:r w:rsidRPr="001B22BD">
        <w:rPr>
          <w:rFonts w:ascii="Calibri" w:hAnsi="Calibri" w:cs="Calibri"/>
          <w:kern w:val="0"/>
          <w:shd w:val="clear" w:color="auto" w:fill="FFFFFF"/>
          <w14:ligatures w14:val="none"/>
        </w:rPr>
        <w:t xml:space="preserve">Sur le chemin de la liberté, Jésus est un guide. Jésus nous a montré qu'il a aimé l'autre avec un infini respect de sa liberté. Il laisse à chacun le temps du choix. Il n'oblige pas à aimer, il invite. Il est « mendiant d'amour ». Exemple : le jeune homme riche (Mat. 19, 16-22) </w:t>
      </w:r>
    </w:p>
    <w:p w14:paraId="43B218EB" w14:textId="77777777" w:rsidR="00A91566" w:rsidRDefault="00A91566"/>
    <w:p w14:paraId="1AE273DD" w14:textId="09BCB947" w:rsidR="00A84326" w:rsidRDefault="00452C38">
      <w:r w:rsidRPr="003F0104"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Tu quitteras ton père et ta mère</w:t>
      </w:r>
      <w:r w:rsidRPr="003F0104">
        <w:rPr>
          <w:rFonts w:ascii="Calibri" w:hAnsi="Calibri" w:cs="Calibri"/>
          <w:kern w:val="0"/>
          <w:shd w:val="clear" w:color="auto" w:fill="FFFFFF"/>
          <w14:ligatures w14:val="none"/>
        </w:rPr>
        <w:t xml:space="preserve"> : </w:t>
      </w:r>
      <w:r w:rsidR="0073597A" w:rsidRPr="003F0104">
        <w:rPr>
          <w:rFonts w:ascii="Calibri" w:hAnsi="Calibri" w:cs="Calibri"/>
          <w:kern w:val="0"/>
          <w:shd w:val="clear" w:color="auto" w:fill="FFFFFF"/>
          <w14:ligatures w14:val="none"/>
        </w:rPr>
        <w:t xml:space="preserve">Quelques petits conseils d’harmonie : </w:t>
      </w:r>
      <w:r w:rsidRPr="003F0104">
        <w:rPr>
          <w:rFonts w:ascii="Calibri" w:hAnsi="Calibri" w:cs="Calibri"/>
          <w:kern w:val="0"/>
          <w:shd w:val="clear" w:color="auto" w:fill="FFFFFF"/>
          <w14:ligatures w14:val="none"/>
        </w:rPr>
        <w:t>Désormais la relation privilégiée qu’on avait avec nos parents devient seconde, c’est avec notre conjoint qu’on va établir la relation privilégiée</w:t>
      </w:r>
      <w:r w:rsidR="0073597A" w:rsidRPr="003F0104">
        <w:rPr>
          <w:rFonts w:ascii="Calibri" w:hAnsi="Calibri" w:cs="Calibri"/>
          <w:kern w:val="0"/>
          <w:shd w:val="clear" w:color="auto" w:fill="FFFFFF"/>
          <w14:ligatures w14:val="none"/>
        </w:rPr>
        <w:t>, qui devient notre 1ère famille</w:t>
      </w:r>
      <w:r w:rsidRPr="003F0104">
        <w:rPr>
          <w:rFonts w:ascii="Calibri" w:hAnsi="Calibri" w:cs="Calibri"/>
          <w:kern w:val="0"/>
          <w:shd w:val="clear" w:color="auto" w:fill="FFFFFF"/>
          <w14:ligatures w14:val="none"/>
        </w:rPr>
        <w:t>.</w:t>
      </w:r>
      <w:r w:rsidR="00F30ABA" w:rsidRPr="003F0104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</w:t>
      </w:r>
      <w:r w:rsidRPr="003F0104">
        <w:rPr>
          <w:rFonts w:ascii="Calibri" w:hAnsi="Calibri" w:cs="Calibri"/>
          <w:kern w:val="0"/>
          <w:shd w:val="clear" w:color="auto" w:fill="FFFFFF"/>
          <w14:ligatures w14:val="none"/>
        </w:rPr>
        <w:t>A chacun son chez soi ; il n’est pas bon qu’un couple vive chez ses parents ; restons indépendants, les parents n’ont pas à s’immiscer dans les choix importants de leurs enfants;</w:t>
      </w:r>
      <w:r w:rsidR="00BF27AF" w:rsidRPr="003F0104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</w:t>
      </w:r>
      <w:r w:rsidRPr="003F0104">
        <w:rPr>
          <w:rFonts w:ascii="Calibri" w:hAnsi="Calibri" w:cs="Calibri"/>
          <w:kern w:val="0"/>
          <w:shd w:val="clear" w:color="auto" w:fill="FFFFFF"/>
          <w14:ligatures w14:val="none"/>
        </w:rPr>
        <w:t>Prenons nos décisions en couple. Si besoin</w:t>
      </w:r>
      <w:r w:rsidR="00BF27AF" w:rsidRPr="003F0104">
        <w:rPr>
          <w:rFonts w:ascii="Calibri" w:hAnsi="Calibri" w:cs="Calibri"/>
          <w:kern w:val="0"/>
          <w:shd w:val="clear" w:color="auto" w:fill="FFFFFF"/>
          <w14:ligatures w14:val="none"/>
        </w:rPr>
        <w:t>,</w:t>
      </w:r>
      <w:r w:rsidRPr="003F0104">
        <w:rPr>
          <w:rFonts w:ascii="Calibri" w:hAnsi="Calibri" w:cs="Calibri"/>
          <w:kern w:val="0"/>
          <w:shd w:val="clear" w:color="auto" w:fill="FFFFFF"/>
          <w14:ligatures w14:val="none"/>
        </w:rPr>
        <w:t xml:space="preserve"> on  donne toujours raison à son conjoint devant la famille, et on s’explique après ; Quand il y a un différend entre parents et enfants, chacun est le médiateur avec sa propre famille. Cette liberté par rapport à eux nous permettra de mieux les aimer, de mieux nous retrouver et profiter les uns des autres ! </w:t>
      </w:r>
      <w:r w:rsidR="00BF27AF" w:rsidRPr="003F0104"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Tu honoreras ton père et ta mère !</w:t>
      </w:r>
    </w:p>
    <w:p w14:paraId="617C6C02" w14:textId="77777777" w:rsidR="00A84326" w:rsidRDefault="00A84326"/>
    <w:sectPr w:rsidR="00A84326" w:rsidSect="00E964C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EC"/>
    <w:multiLevelType w:val="hybridMultilevel"/>
    <w:tmpl w:val="FAD6AC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3DDC"/>
    <w:multiLevelType w:val="hybridMultilevel"/>
    <w:tmpl w:val="D7BAA6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7C70"/>
    <w:multiLevelType w:val="hybridMultilevel"/>
    <w:tmpl w:val="866439A8"/>
    <w:lvl w:ilvl="0" w:tplc="59C65B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3D3F"/>
    <w:multiLevelType w:val="hybridMultilevel"/>
    <w:tmpl w:val="D2907F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25E3"/>
    <w:multiLevelType w:val="hybridMultilevel"/>
    <w:tmpl w:val="5E728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27F5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" w15:restartNumberingAfterBreak="0">
    <w:nsid w:val="34BC424D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" w15:restartNumberingAfterBreak="0">
    <w:nsid w:val="35D73C43"/>
    <w:multiLevelType w:val="hybridMultilevel"/>
    <w:tmpl w:val="E5849D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367" w:hanging="360"/>
      </w:pPr>
    </w:lvl>
    <w:lvl w:ilvl="2" w:tplc="040C001B" w:tentative="1">
      <w:start w:val="1"/>
      <w:numFmt w:val="lowerRoman"/>
      <w:lvlText w:val="%3."/>
      <w:lvlJc w:val="right"/>
      <w:pPr>
        <w:ind w:left="2087" w:hanging="180"/>
      </w:pPr>
    </w:lvl>
    <w:lvl w:ilvl="3" w:tplc="040C000F" w:tentative="1">
      <w:start w:val="1"/>
      <w:numFmt w:val="decimal"/>
      <w:lvlText w:val="%4."/>
      <w:lvlJc w:val="left"/>
      <w:pPr>
        <w:ind w:left="2807" w:hanging="360"/>
      </w:pPr>
    </w:lvl>
    <w:lvl w:ilvl="4" w:tplc="040C0019" w:tentative="1">
      <w:start w:val="1"/>
      <w:numFmt w:val="lowerLetter"/>
      <w:lvlText w:val="%5."/>
      <w:lvlJc w:val="left"/>
      <w:pPr>
        <w:ind w:left="3527" w:hanging="360"/>
      </w:pPr>
    </w:lvl>
    <w:lvl w:ilvl="5" w:tplc="040C001B" w:tentative="1">
      <w:start w:val="1"/>
      <w:numFmt w:val="lowerRoman"/>
      <w:lvlText w:val="%6."/>
      <w:lvlJc w:val="right"/>
      <w:pPr>
        <w:ind w:left="4247" w:hanging="180"/>
      </w:pPr>
    </w:lvl>
    <w:lvl w:ilvl="6" w:tplc="040C000F" w:tentative="1">
      <w:start w:val="1"/>
      <w:numFmt w:val="decimal"/>
      <w:lvlText w:val="%7."/>
      <w:lvlJc w:val="left"/>
      <w:pPr>
        <w:ind w:left="4967" w:hanging="360"/>
      </w:pPr>
    </w:lvl>
    <w:lvl w:ilvl="7" w:tplc="040C0019" w:tentative="1">
      <w:start w:val="1"/>
      <w:numFmt w:val="lowerLetter"/>
      <w:lvlText w:val="%8."/>
      <w:lvlJc w:val="left"/>
      <w:pPr>
        <w:ind w:left="5687" w:hanging="360"/>
      </w:pPr>
    </w:lvl>
    <w:lvl w:ilvl="8" w:tplc="040C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8" w15:restartNumberingAfterBreak="0">
    <w:nsid w:val="40C62617"/>
    <w:multiLevelType w:val="hybridMultilevel"/>
    <w:tmpl w:val="8CA06712"/>
    <w:lvl w:ilvl="0" w:tplc="59BC0C5C">
      <w:numFmt w:val="bullet"/>
      <w:lvlText w:val="-"/>
      <w:lvlJc w:val="left"/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2316F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FA6827"/>
    <w:multiLevelType w:val="multilevel"/>
    <w:tmpl w:val="C4D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A35332"/>
    <w:multiLevelType w:val="hybridMultilevel"/>
    <w:tmpl w:val="B9D6DD0C"/>
    <w:lvl w:ilvl="0" w:tplc="04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F3C28C2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num w:numId="1" w16cid:durableId="1449734733">
    <w:abstractNumId w:val="10"/>
  </w:num>
  <w:num w:numId="2" w16cid:durableId="1847406466">
    <w:abstractNumId w:val="8"/>
  </w:num>
  <w:num w:numId="3" w16cid:durableId="773091602">
    <w:abstractNumId w:val="8"/>
  </w:num>
  <w:num w:numId="4" w16cid:durableId="217742008">
    <w:abstractNumId w:val="3"/>
  </w:num>
  <w:num w:numId="5" w16cid:durableId="1828744148">
    <w:abstractNumId w:val="12"/>
  </w:num>
  <w:num w:numId="6" w16cid:durableId="1262373819">
    <w:abstractNumId w:val="1"/>
  </w:num>
  <w:num w:numId="7" w16cid:durableId="2056540236">
    <w:abstractNumId w:val="4"/>
  </w:num>
  <w:num w:numId="8" w16cid:durableId="403987563">
    <w:abstractNumId w:val="11"/>
  </w:num>
  <w:num w:numId="9" w16cid:durableId="69928421">
    <w:abstractNumId w:val="0"/>
  </w:num>
  <w:num w:numId="10" w16cid:durableId="1815298493">
    <w:abstractNumId w:val="2"/>
  </w:num>
  <w:num w:numId="11" w16cid:durableId="490757510">
    <w:abstractNumId w:val="7"/>
  </w:num>
  <w:num w:numId="12" w16cid:durableId="1428574017">
    <w:abstractNumId w:val="13"/>
  </w:num>
  <w:num w:numId="13" w16cid:durableId="639772990">
    <w:abstractNumId w:val="5"/>
  </w:num>
  <w:num w:numId="14" w16cid:durableId="826870761">
    <w:abstractNumId w:val="9"/>
  </w:num>
  <w:num w:numId="15" w16cid:durableId="1245913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4F"/>
    <w:rsid w:val="000211E1"/>
    <w:rsid w:val="000249FA"/>
    <w:rsid w:val="000364E9"/>
    <w:rsid w:val="00042A15"/>
    <w:rsid w:val="0005199D"/>
    <w:rsid w:val="0009423B"/>
    <w:rsid w:val="00094DE4"/>
    <w:rsid w:val="000A6A52"/>
    <w:rsid w:val="000B0124"/>
    <w:rsid w:val="000C2CF4"/>
    <w:rsid w:val="000E0C0D"/>
    <w:rsid w:val="000E49F9"/>
    <w:rsid w:val="0011036C"/>
    <w:rsid w:val="00170358"/>
    <w:rsid w:val="00185DBC"/>
    <w:rsid w:val="001B22BD"/>
    <w:rsid w:val="001E3E58"/>
    <w:rsid w:val="001F3524"/>
    <w:rsid w:val="00202742"/>
    <w:rsid w:val="002A200A"/>
    <w:rsid w:val="002A523A"/>
    <w:rsid w:val="002F2FF7"/>
    <w:rsid w:val="0030237F"/>
    <w:rsid w:val="003625FE"/>
    <w:rsid w:val="003A5527"/>
    <w:rsid w:val="003F0104"/>
    <w:rsid w:val="00406880"/>
    <w:rsid w:val="0044493A"/>
    <w:rsid w:val="00452C38"/>
    <w:rsid w:val="00477DC9"/>
    <w:rsid w:val="004B009B"/>
    <w:rsid w:val="004B1C62"/>
    <w:rsid w:val="004B2E33"/>
    <w:rsid w:val="004E13DC"/>
    <w:rsid w:val="004E5148"/>
    <w:rsid w:val="00537FBD"/>
    <w:rsid w:val="00540FB1"/>
    <w:rsid w:val="00543309"/>
    <w:rsid w:val="00547FDC"/>
    <w:rsid w:val="00551FA4"/>
    <w:rsid w:val="00563FAC"/>
    <w:rsid w:val="005A7655"/>
    <w:rsid w:val="005B036D"/>
    <w:rsid w:val="005D64B1"/>
    <w:rsid w:val="005D64C7"/>
    <w:rsid w:val="00613A1F"/>
    <w:rsid w:val="006360BD"/>
    <w:rsid w:val="0064120A"/>
    <w:rsid w:val="00660054"/>
    <w:rsid w:val="006D2DD2"/>
    <w:rsid w:val="006F11E2"/>
    <w:rsid w:val="006F52CC"/>
    <w:rsid w:val="0073597A"/>
    <w:rsid w:val="007373AC"/>
    <w:rsid w:val="007522EE"/>
    <w:rsid w:val="00774F90"/>
    <w:rsid w:val="007A21EB"/>
    <w:rsid w:val="007E431C"/>
    <w:rsid w:val="007E61BF"/>
    <w:rsid w:val="00835E31"/>
    <w:rsid w:val="00840D98"/>
    <w:rsid w:val="00865210"/>
    <w:rsid w:val="0088610B"/>
    <w:rsid w:val="008A6069"/>
    <w:rsid w:val="008C324E"/>
    <w:rsid w:val="008D49E0"/>
    <w:rsid w:val="008E3B2E"/>
    <w:rsid w:val="008F13D1"/>
    <w:rsid w:val="009118A7"/>
    <w:rsid w:val="009149FE"/>
    <w:rsid w:val="00926E17"/>
    <w:rsid w:val="009554E4"/>
    <w:rsid w:val="00957967"/>
    <w:rsid w:val="00976167"/>
    <w:rsid w:val="00992BA4"/>
    <w:rsid w:val="0099592C"/>
    <w:rsid w:val="009B1D9F"/>
    <w:rsid w:val="009D17E4"/>
    <w:rsid w:val="009D66C4"/>
    <w:rsid w:val="00A34E2F"/>
    <w:rsid w:val="00A376E5"/>
    <w:rsid w:val="00A84326"/>
    <w:rsid w:val="00A91566"/>
    <w:rsid w:val="00AB762B"/>
    <w:rsid w:val="00AE5077"/>
    <w:rsid w:val="00AF3575"/>
    <w:rsid w:val="00B42BD8"/>
    <w:rsid w:val="00B6155D"/>
    <w:rsid w:val="00B721B6"/>
    <w:rsid w:val="00B87BA9"/>
    <w:rsid w:val="00BA54CA"/>
    <w:rsid w:val="00BB1507"/>
    <w:rsid w:val="00BB25C1"/>
    <w:rsid w:val="00BF27AF"/>
    <w:rsid w:val="00BF694F"/>
    <w:rsid w:val="00C04CFF"/>
    <w:rsid w:val="00C43675"/>
    <w:rsid w:val="00C83CE0"/>
    <w:rsid w:val="00C92844"/>
    <w:rsid w:val="00C932DE"/>
    <w:rsid w:val="00C93A77"/>
    <w:rsid w:val="00C97BB1"/>
    <w:rsid w:val="00D272E8"/>
    <w:rsid w:val="00D43CB8"/>
    <w:rsid w:val="00DA3555"/>
    <w:rsid w:val="00DB231B"/>
    <w:rsid w:val="00E13EE9"/>
    <w:rsid w:val="00E20DC4"/>
    <w:rsid w:val="00E3052B"/>
    <w:rsid w:val="00E5474E"/>
    <w:rsid w:val="00E75F33"/>
    <w:rsid w:val="00E8355F"/>
    <w:rsid w:val="00E951AC"/>
    <w:rsid w:val="00E964CE"/>
    <w:rsid w:val="00EA5704"/>
    <w:rsid w:val="00EB55E3"/>
    <w:rsid w:val="00F229D0"/>
    <w:rsid w:val="00F30ABA"/>
    <w:rsid w:val="00F35AB9"/>
    <w:rsid w:val="00F83810"/>
    <w:rsid w:val="00F844F8"/>
    <w:rsid w:val="00FB7705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C8A3"/>
  <w15:chartTrackingRefBased/>
  <w15:docId w15:val="{E5E30EF7-4AC8-45D0-8FCD-75D514D6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4F"/>
  </w:style>
  <w:style w:type="paragraph" w:styleId="Titre1">
    <w:name w:val="heading 1"/>
    <w:basedOn w:val="Normal"/>
    <w:next w:val="Normal"/>
    <w:link w:val="Titre1Car"/>
    <w:uiPriority w:val="9"/>
    <w:qFormat/>
    <w:rsid w:val="00BF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69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69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69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69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69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69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69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69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69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69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694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9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364E9"/>
  </w:style>
  <w:style w:type="paragraph" w:customStyle="1" w:styleId="Default">
    <w:name w:val="Default"/>
    <w:rsid w:val="002A200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2442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60</cp:revision>
  <dcterms:created xsi:type="dcterms:W3CDTF">2025-04-11T07:05:00Z</dcterms:created>
  <dcterms:modified xsi:type="dcterms:W3CDTF">2025-05-11T15:15:00Z</dcterms:modified>
</cp:coreProperties>
</file>