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6B43" w14:textId="0C014EC7" w:rsidR="00CD66FA" w:rsidRDefault="00C04F9F" w:rsidP="00CD66FA">
      <w:pPr>
        <w:pStyle w:val="NormalWeb"/>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Atelier l</w:t>
      </w:r>
      <w:r w:rsidR="00CD66FA" w:rsidRPr="00453B1A">
        <w:rPr>
          <w:rFonts w:asciiTheme="minorHAnsi" w:hAnsiTheme="minorHAnsi" w:cstheme="minorHAnsi"/>
          <w:b/>
          <w:bCs/>
          <w:color w:val="000000"/>
          <w:sz w:val="28"/>
          <w:szCs w:val="28"/>
        </w:rPr>
        <w:t>a sexualité</w:t>
      </w:r>
      <w:r w:rsidR="00E834A1">
        <w:rPr>
          <w:rFonts w:asciiTheme="minorHAnsi" w:hAnsiTheme="minorHAnsi" w:cstheme="minorHAnsi"/>
          <w:b/>
          <w:bCs/>
          <w:color w:val="000000"/>
          <w:sz w:val="28"/>
          <w:szCs w:val="28"/>
        </w:rPr>
        <w:t xml:space="preserve"> </w:t>
      </w:r>
      <w:r w:rsidR="00E834A1" w:rsidRPr="00E834A1">
        <w:rPr>
          <w:rFonts w:asciiTheme="minorHAnsi" w:hAnsiTheme="minorHAnsi" w:cstheme="minorHAnsi"/>
          <w:color w:val="EE0000"/>
          <w:sz w:val="20"/>
          <w:szCs w:val="20"/>
        </w:rPr>
        <w:t>image 1</w:t>
      </w:r>
    </w:p>
    <w:p w14:paraId="01446BA7" w14:textId="5326771F" w:rsidR="006322D9" w:rsidRDefault="006322D9" w:rsidP="00E834A1">
      <w:pPr>
        <w:pStyle w:val="NormalWeb"/>
        <w:jc w:val="center"/>
        <w:rPr>
          <w:rFonts w:asciiTheme="minorHAnsi" w:hAnsiTheme="minorHAnsi" w:cstheme="minorHAnsi"/>
          <w:color w:val="000000"/>
        </w:rPr>
      </w:pPr>
      <w:r>
        <w:rPr>
          <w:rFonts w:asciiTheme="minorHAnsi" w:hAnsiTheme="minorHAnsi" w:cstheme="minorHAnsi"/>
          <w:color w:val="000000"/>
        </w:rPr>
        <w:t xml:space="preserve">NB : la sexualité est intrinsèquement liée à la fécondité, voir l’autre atelier : là on parle seulement de la sexualité dans son fonctionnement H/F </w:t>
      </w:r>
    </w:p>
    <w:p w14:paraId="0290C4AE" w14:textId="2650B535" w:rsidR="00CD66FA" w:rsidRPr="00453B1A" w:rsidRDefault="00CD66FA" w:rsidP="00E834A1">
      <w:pPr>
        <w:pStyle w:val="NormalWeb"/>
        <w:jc w:val="center"/>
        <w:rPr>
          <w:rFonts w:asciiTheme="minorHAnsi" w:hAnsiTheme="minorHAnsi" w:cstheme="minorHAnsi"/>
          <w:b/>
          <w:bCs/>
          <w:color w:val="000000"/>
          <w:sz w:val="28"/>
          <w:szCs w:val="28"/>
        </w:rPr>
      </w:pPr>
      <w:r w:rsidRPr="00EF33B1">
        <w:rPr>
          <w:rFonts w:asciiTheme="minorHAnsi" w:hAnsiTheme="minorHAnsi" w:cstheme="minorHAnsi"/>
          <w:color w:val="000000"/>
        </w:rPr>
        <w:t>On poursuit avec la suite de l’échange des consentements</w:t>
      </w:r>
      <w:r w:rsidR="00E834A1">
        <w:rPr>
          <w:rFonts w:asciiTheme="minorHAnsi" w:hAnsiTheme="minorHAnsi" w:cstheme="minorHAnsi"/>
          <w:color w:val="000000"/>
        </w:rPr>
        <w:t xml:space="preserve"> </w:t>
      </w:r>
      <w:bookmarkStart w:id="0" w:name="_Hlk201074395"/>
      <w:r w:rsidR="00E834A1" w:rsidRPr="00E834A1">
        <w:rPr>
          <w:rFonts w:asciiTheme="minorHAnsi" w:hAnsiTheme="minorHAnsi" w:cstheme="minorHAnsi"/>
          <w:color w:val="EE0000"/>
          <w:sz w:val="20"/>
          <w:szCs w:val="20"/>
        </w:rPr>
        <w:t>image</w:t>
      </w:r>
      <w:bookmarkEnd w:id="0"/>
      <w:r w:rsidR="00E834A1" w:rsidRPr="00E834A1">
        <w:rPr>
          <w:rFonts w:asciiTheme="minorHAnsi" w:hAnsiTheme="minorHAnsi" w:cstheme="minorHAnsi"/>
          <w:color w:val="EE0000"/>
          <w:sz w:val="20"/>
          <w:szCs w:val="20"/>
        </w:rPr>
        <w:t xml:space="preserve"> </w:t>
      </w:r>
      <w:r w:rsidR="00E834A1">
        <w:rPr>
          <w:rFonts w:asciiTheme="minorHAnsi" w:hAnsiTheme="minorHAnsi" w:cstheme="minorHAnsi"/>
          <w:color w:val="EE0000"/>
          <w:sz w:val="20"/>
          <w:szCs w:val="20"/>
        </w:rPr>
        <w:t>2</w:t>
      </w:r>
    </w:p>
    <w:p w14:paraId="06D60ACD" w14:textId="07B07F11" w:rsidR="00CD66FA" w:rsidRPr="00EF33B1" w:rsidRDefault="00E834A1" w:rsidP="00CD66FA">
      <w:pPr>
        <w:pStyle w:val="NormalWeb"/>
        <w:numPr>
          <w:ilvl w:val="0"/>
          <w:numId w:val="1"/>
        </w:numPr>
        <w:jc w:val="both"/>
        <w:rPr>
          <w:rFonts w:asciiTheme="minorHAnsi" w:hAnsiTheme="minorHAnsi" w:cstheme="minorHAnsi"/>
          <w:color w:val="000000"/>
        </w:rPr>
      </w:pPr>
      <w:r>
        <w:rPr>
          <w:rFonts w:asciiTheme="minorHAnsi" w:hAnsiTheme="minorHAnsi" w:cstheme="minorHAnsi"/>
          <w:color w:val="000000"/>
        </w:rPr>
        <w:t>X</w:t>
      </w:r>
      <w:r w:rsidR="00CD66FA" w:rsidRPr="00EF33B1">
        <w:rPr>
          <w:rFonts w:asciiTheme="minorHAnsi" w:hAnsiTheme="minorHAnsi" w:cstheme="minorHAnsi"/>
          <w:color w:val="000000"/>
        </w:rPr>
        <w:t>, veux-tu être ma femme ?</w:t>
      </w:r>
    </w:p>
    <w:p w14:paraId="5C6907CE" w14:textId="77777777" w:rsidR="00CD66FA" w:rsidRPr="00EF33B1" w:rsidRDefault="00CD66FA" w:rsidP="00CD66FA">
      <w:pPr>
        <w:pStyle w:val="NormalWeb"/>
        <w:numPr>
          <w:ilvl w:val="0"/>
          <w:numId w:val="1"/>
        </w:numPr>
        <w:jc w:val="both"/>
        <w:rPr>
          <w:rFonts w:asciiTheme="minorHAnsi" w:hAnsiTheme="minorHAnsi" w:cstheme="minorHAnsi"/>
          <w:color w:val="000000"/>
        </w:rPr>
      </w:pPr>
      <w:r w:rsidRPr="00EF33B1">
        <w:rPr>
          <w:rFonts w:asciiTheme="minorHAnsi" w:hAnsiTheme="minorHAnsi" w:cstheme="minorHAnsi"/>
          <w:color w:val="000000"/>
        </w:rPr>
        <w:t>La future épouse : Oui, je veux être ta femme.</w:t>
      </w:r>
    </w:p>
    <w:p w14:paraId="445D568C" w14:textId="6F62FBA0" w:rsidR="00CD66FA" w:rsidRPr="00EF33B1" w:rsidRDefault="00CD66FA" w:rsidP="00CD66FA">
      <w:pPr>
        <w:pStyle w:val="NormalWeb"/>
        <w:numPr>
          <w:ilvl w:val="0"/>
          <w:numId w:val="1"/>
        </w:numPr>
        <w:jc w:val="both"/>
        <w:rPr>
          <w:rFonts w:asciiTheme="minorHAnsi" w:hAnsiTheme="minorHAnsi" w:cstheme="minorHAnsi"/>
          <w:color w:val="000000"/>
        </w:rPr>
      </w:pPr>
      <w:r w:rsidRPr="00EF33B1">
        <w:rPr>
          <w:rFonts w:asciiTheme="minorHAnsi" w:hAnsiTheme="minorHAnsi" w:cstheme="minorHAnsi"/>
          <w:color w:val="000000"/>
        </w:rPr>
        <w:t>Et toi</w:t>
      </w:r>
      <w:r w:rsidR="00E834A1">
        <w:rPr>
          <w:rFonts w:asciiTheme="minorHAnsi" w:hAnsiTheme="minorHAnsi" w:cstheme="minorHAnsi"/>
          <w:color w:val="000000"/>
        </w:rPr>
        <w:t xml:space="preserve"> Y</w:t>
      </w:r>
      <w:r w:rsidRPr="00EF33B1">
        <w:rPr>
          <w:rFonts w:asciiTheme="minorHAnsi" w:hAnsiTheme="minorHAnsi" w:cstheme="minorHAnsi"/>
          <w:color w:val="000000"/>
        </w:rPr>
        <w:t>, veux-tu être mon mari ?</w:t>
      </w:r>
    </w:p>
    <w:p w14:paraId="4BCE18EB" w14:textId="77777777" w:rsidR="00CD66FA" w:rsidRPr="00EF33B1" w:rsidRDefault="00CD66FA" w:rsidP="00CD66FA">
      <w:pPr>
        <w:pStyle w:val="NormalWeb"/>
        <w:numPr>
          <w:ilvl w:val="0"/>
          <w:numId w:val="1"/>
        </w:numPr>
        <w:jc w:val="both"/>
        <w:rPr>
          <w:rFonts w:asciiTheme="minorHAnsi" w:hAnsiTheme="minorHAnsi" w:cstheme="minorHAnsi"/>
          <w:color w:val="000000"/>
        </w:rPr>
      </w:pPr>
      <w:r w:rsidRPr="00EF33B1">
        <w:rPr>
          <w:rFonts w:asciiTheme="minorHAnsi" w:hAnsiTheme="minorHAnsi" w:cstheme="minorHAnsi"/>
          <w:color w:val="000000"/>
        </w:rPr>
        <w:t>Le futur époux : Oui, je veux être ton mari.</w:t>
      </w:r>
    </w:p>
    <w:p w14:paraId="3C9EC3F7" w14:textId="77777777" w:rsidR="00CD66FA" w:rsidRPr="00EF33B1" w:rsidRDefault="00CD66FA" w:rsidP="00CD66FA">
      <w:pPr>
        <w:pStyle w:val="NormalWeb"/>
        <w:numPr>
          <w:ilvl w:val="0"/>
          <w:numId w:val="1"/>
        </w:numPr>
        <w:jc w:val="both"/>
        <w:rPr>
          <w:rFonts w:asciiTheme="minorHAnsi" w:hAnsiTheme="minorHAnsi" w:cstheme="minorHAnsi"/>
          <w:color w:val="000000"/>
        </w:rPr>
      </w:pPr>
      <w:r w:rsidRPr="00EF33B1">
        <w:rPr>
          <w:rFonts w:asciiTheme="minorHAnsi" w:hAnsiTheme="minorHAnsi" w:cstheme="minorHAnsi"/>
          <w:color w:val="000000"/>
        </w:rPr>
        <w:t>La future épouse : Je te reçois comme époux et je me donne à toi.</w:t>
      </w:r>
    </w:p>
    <w:p w14:paraId="31D0B758" w14:textId="77777777" w:rsidR="00CD66FA" w:rsidRPr="00EF33B1" w:rsidRDefault="00CD66FA" w:rsidP="00CD66FA">
      <w:pPr>
        <w:pStyle w:val="NormalWeb"/>
        <w:numPr>
          <w:ilvl w:val="0"/>
          <w:numId w:val="1"/>
        </w:numPr>
        <w:jc w:val="both"/>
        <w:rPr>
          <w:rFonts w:asciiTheme="minorHAnsi" w:hAnsiTheme="minorHAnsi" w:cstheme="minorHAnsi"/>
          <w:color w:val="000000"/>
        </w:rPr>
      </w:pPr>
      <w:r w:rsidRPr="00EF33B1">
        <w:rPr>
          <w:rFonts w:asciiTheme="minorHAnsi" w:hAnsiTheme="minorHAnsi" w:cstheme="minorHAnsi"/>
          <w:color w:val="000000"/>
        </w:rPr>
        <w:t>Le futur époux : Je te reçois comme épouse et je me donne à toi.</w:t>
      </w:r>
    </w:p>
    <w:p w14:paraId="0B1D6B77" w14:textId="6CC99312" w:rsidR="00CD66FA" w:rsidRPr="008E4DF0" w:rsidRDefault="00CD66FA" w:rsidP="00CD66FA">
      <w:pPr>
        <w:pStyle w:val="NormalWeb"/>
        <w:numPr>
          <w:ilvl w:val="0"/>
          <w:numId w:val="1"/>
        </w:numPr>
        <w:jc w:val="both"/>
        <w:rPr>
          <w:rFonts w:asciiTheme="minorHAnsi" w:hAnsiTheme="minorHAnsi" w:cstheme="minorHAnsi"/>
          <w:color w:val="000000"/>
        </w:rPr>
      </w:pPr>
      <w:r w:rsidRPr="008E4DF0">
        <w:rPr>
          <w:rFonts w:asciiTheme="minorHAnsi" w:hAnsiTheme="minorHAnsi" w:cstheme="minorHAnsi"/>
          <w:color w:val="000000"/>
        </w:rPr>
        <w:t>Ensemble : Pour nous aimer fidèlement, dans le bonheur et dans les épreuves, et nous soutenir l'un l'autre, tout au long de notre vie.</w:t>
      </w:r>
    </w:p>
    <w:p w14:paraId="0DC5273A" w14:textId="33289865" w:rsidR="00CD66FA" w:rsidRPr="00A3437B" w:rsidRDefault="00BE3590" w:rsidP="00BE3590">
      <w:pPr>
        <w:pStyle w:val="NormalWeb"/>
        <w:jc w:val="both"/>
        <w:rPr>
          <w:rFonts w:asciiTheme="minorHAnsi" w:hAnsiTheme="minorHAnsi" w:cstheme="minorHAnsi"/>
          <w:i/>
          <w:iCs/>
          <w:color w:val="000000"/>
        </w:rPr>
      </w:pPr>
      <w:r w:rsidRPr="0056131F">
        <w:rPr>
          <w:rFonts w:asciiTheme="minorHAnsi" w:hAnsiTheme="minorHAnsi" w:cstheme="minorHAnsi"/>
          <w:b/>
          <w:bCs/>
          <w:color w:val="000000"/>
        </w:rPr>
        <w:t>1)</w:t>
      </w:r>
      <w:r w:rsidR="008E4DF0" w:rsidRPr="0056131F">
        <w:rPr>
          <w:b/>
          <w:bCs/>
          <w:color w:val="000000" w:themeColor="text1"/>
        </w:rPr>
        <w:t>On repose le cadre</w:t>
      </w:r>
      <w:r w:rsidR="008E4DF0" w:rsidRPr="00511AD6">
        <w:rPr>
          <w:color w:val="000000" w:themeColor="text1"/>
        </w:rPr>
        <w:t> :</w:t>
      </w:r>
      <w:r w:rsidR="00E834A1" w:rsidRPr="00E834A1">
        <w:rPr>
          <w:rFonts w:asciiTheme="minorHAnsi" w:hAnsiTheme="minorHAnsi" w:cstheme="minorHAnsi"/>
          <w:color w:val="EE0000"/>
          <w:sz w:val="20"/>
          <w:szCs w:val="20"/>
        </w:rPr>
        <w:t xml:space="preserve"> image</w:t>
      </w:r>
      <w:r w:rsidR="00E834A1">
        <w:rPr>
          <w:rFonts w:asciiTheme="minorHAnsi" w:hAnsiTheme="minorHAnsi" w:cstheme="minorHAnsi"/>
          <w:color w:val="EE0000"/>
          <w:sz w:val="20"/>
          <w:szCs w:val="20"/>
        </w:rPr>
        <w:t xml:space="preserve"> 3</w:t>
      </w:r>
      <w:r w:rsidR="008E4DF0" w:rsidRPr="00511AD6">
        <w:rPr>
          <w:color w:val="000000" w:themeColor="text1"/>
        </w:rPr>
        <w:t xml:space="preserve"> </w:t>
      </w:r>
      <w:r w:rsidR="00CD66FA" w:rsidRPr="00511AD6">
        <w:rPr>
          <w:color w:val="000000" w:themeColor="text1"/>
        </w:rPr>
        <w:t>La finalité du mariage est le don mutuel, lié à la fécondité qu’on</w:t>
      </w:r>
      <w:r w:rsidR="008E4DF0" w:rsidRPr="00511AD6">
        <w:rPr>
          <w:color w:val="000000" w:themeColor="text1"/>
        </w:rPr>
        <w:t xml:space="preserve"> a déjà vue</w:t>
      </w:r>
      <w:r w:rsidRPr="00511AD6">
        <w:rPr>
          <w:color w:val="000000" w:themeColor="text1"/>
        </w:rPr>
        <w:t> :</w:t>
      </w:r>
      <w:r w:rsidR="008E4DF0" w:rsidRPr="00511AD6">
        <w:rPr>
          <w:color w:val="000000" w:themeColor="text1"/>
        </w:rPr>
        <w:t xml:space="preserve"> </w:t>
      </w:r>
      <w:r w:rsidR="00CD66FA" w:rsidRPr="008E4DF0">
        <w:rPr>
          <w:color w:val="000000" w:themeColor="text1"/>
        </w:rPr>
        <w:t xml:space="preserve">La sexualité est un lieu de plaisir, un lieu où on entre en relation intime, où on exprime que l'on s'aime. </w:t>
      </w:r>
      <w:r>
        <w:rPr>
          <w:color w:val="000000" w:themeColor="text1"/>
        </w:rPr>
        <w:t xml:space="preserve">Elle </w:t>
      </w:r>
      <w:r w:rsidRPr="009A7522">
        <w:rPr>
          <w:rFonts w:ascii="Tms Rmn" w:hAnsi="Tms Rmn" w:cs="Tms Rmn"/>
          <w:color w:val="000000"/>
        </w:rPr>
        <w:t>a un but unitif</w:t>
      </w:r>
      <w:r>
        <w:rPr>
          <w:rFonts w:ascii="Tms Rmn" w:hAnsi="Tms Rmn" w:cs="Tms Rmn"/>
          <w:color w:val="000000"/>
        </w:rPr>
        <w:t>,</w:t>
      </w:r>
      <w:r w:rsidRPr="009A7522">
        <w:rPr>
          <w:rFonts w:ascii="Tms Rmn" w:hAnsi="Tms Rmn" w:cs="Tms Rmn"/>
          <w:color w:val="000000"/>
        </w:rPr>
        <w:t xml:space="preserve"> source d’épanouissement</w:t>
      </w:r>
      <w:r>
        <w:rPr>
          <w:rFonts w:ascii="Tms Rmn" w:hAnsi="Tms Rmn" w:cs="Tms Rmn"/>
          <w:color w:val="000000"/>
        </w:rPr>
        <w:t>.</w:t>
      </w:r>
      <w:r w:rsidRPr="008E4DF0">
        <w:rPr>
          <w:color w:val="000000" w:themeColor="text1"/>
        </w:rPr>
        <w:t xml:space="preserve"> </w:t>
      </w:r>
      <w:r w:rsidR="00CD66FA" w:rsidRPr="008E4DF0">
        <w:rPr>
          <w:color w:val="000000" w:themeColor="text1"/>
        </w:rPr>
        <w:t xml:space="preserve">C'est aussi le lieu de la transmission de la vie. </w:t>
      </w:r>
      <w:r w:rsidR="008E4DF0">
        <w:rPr>
          <w:color w:val="000000" w:themeColor="text1"/>
        </w:rPr>
        <w:t>L</w:t>
      </w:r>
      <w:r w:rsidR="00CD66FA" w:rsidRPr="008E4DF0">
        <w:rPr>
          <w:rFonts w:asciiTheme="minorHAnsi" w:hAnsiTheme="minorHAnsi" w:cstheme="minorHAnsi"/>
          <w:color w:val="000000"/>
        </w:rPr>
        <w:t xml:space="preserve">a finalité du mariage est le don mutuel </w:t>
      </w:r>
      <w:r>
        <w:rPr>
          <w:rFonts w:asciiTheme="minorHAnsi" w:hAnsiTheme="minorHAnsi" w:cstheme="minorHAnsi"/>
          <w:color w:val="000000"/>
        </w:rPr>
        <w:t xml:space="preserve">et </w:t>
      </w:r>
      <w:r w:rsidR="00CD66FA" w:rsidRPr="008E4DF0">
        <w:rPr>
          <w:rFonts w:asciiTheme="minorHAnsi" w:hAnsiTheme="minorHAnsi" w:cstheme="minorHAnsi"/>
          <w:color w:val="000000"/>
        </w:rPr>
        <w:t>la fécondité, ces 2 buts sont étroitement liés</w:t>
      </w:r>
      <w:r w:rsidR="008E4DF0" w:rsidRPr="008E4DF0">
        <w:rPr>
          <w:rFonts w:asciiTheme="minorHAnsi" w:hAnsiTheme="minorHAnsi" w:cstheme="minorHAnsi"/>
          <w:color w:val="000000"/>
        </w:rPr>
        <w:t>.</w:t>
      </w:r>
    </w:p>
    <w:p w14:paraId="20F00426" w14:textId="71C301B6" w:rsidR="00BE3590" w:rsidRPr="009A7522" w:rsidRDefault="00BE3590" w:rsidP="0056131F">
      <w:pPr>
        <w:pStyle w:val="NormalWeb"/>
        <w:jc w:val="both"/>
        <w:rPr>
          <w:rFonts w:ascii="Tms Rmn" w:hAnsi="Tms Rmn" w:cs="Tms Rmn"/>
          <w:color w:val="000000"/>
        </w:rPr>
      </w:pPr>
      <w:r w:rsidRPr="0056131F">
        <w:rPr>
          <w:rFonts w:asciiTheme="minorHAnsi" w:hAnsiTheme="minorHAnsi" w:cstheme="minorHAnsi"/>
          <w:b/>
          <w:bCs/>
          <w:color w:val="000000"/>
        </w:rPr>
        <w:t>2</w:t>
      </w:r>
      <w:r w:rsidR="008E4DF0" w:rsidRPr="0056131F">
        <w:rPr>
          <w:rFonts w:asciiTheme="minorHAnsi" w:hAnsiTheme="minorHAnsi" w:cstheme="minorHAnsi"/>
          <w:b/>
          <w:bCs/>
          <w:color w:val="000000"/>
        </w:rPr>
        <w:t>)</w:t>
      </w:r>
      <w:r w:rsidR="00E834A1" w:rsidRPr="00E834A1">
        <w:rPr>
          <w:rFonts w:asciiTheme="minorHAnsi" w:hAnsiTheme="minorHAnsi" w:cstheme="minorHAnsi"/>
          <w:color w:val="EE0000"/>
          <w:sz w:val="20"/>
          <w:szCs w:val="20"/>
        </w:rPr>
        <w:t xml:space="preserve"> image</w:t>
      </w:r>
      <w:r w:rsidR="00E834A1">
        <w:rPr>
          <w:b/>
          <w:bCs/>
          <w:color w:val="000000" w:themeColor="text1"/>
        </w:rPr>
        <w:t xml:space="preserve"> </w:t>
      </w:r>
      <w:r w:rsidR="00E834A1" w:rsidRPr="00E834A1">
        <w:rPr>
          <w:color w:val="EE0000"/>
          <w:sz w:val="20"/>
          <w:szCs w:val="20"/>
        </w:rPr>
        <w:t>4</w:t>
      </w:r>
      <w:r w:rsidR="00E834A1">
        <w:rPr>
          <w:b/>
          <w:bCs/>
          <w:color w:val="000000" w:themeColor="text1"/>
        </w:rPr>
        <w:t xml:space="preserve"> </w:t>
      </w:r>
      <w:r w:rsidR="008E4DF0" w:rsidRPr="0056131F">
        <w:rPr>
          <w:b/>
          <w:bCs/>
          <w:color w:val="000000" w:themeColor="text1"/>
        </w:rPr>
        <w:t>La sexualité est belle</w:t>
      </w:r>
      <w:r w:rsidRPr="0056131F">
        <w:rPr>
          <w:b/>
          <w:bCs/>
          <w:color w:val="000000" w:themeColor="text1"/>
        </w:rPr>
        <w:t xml:space="preserve"> et</w:t>
      </w:r>
      <w:r w:rsidR="008E4DF0" w:rsidRPr="0056131F">
        <w:rPr>
          <w:b/>
          <w:bCs/>
          <w:color w:val="000000" w:themeColor="text1"/>
        </w:rPr>
        <w:t xml:space="preserve"> bonne, voulue par Dieu</w:t>
      </w:r>
      <w:r w:rsidR="008E4DF0" w:rsidRPr="00511AD6">
        <w:rPr>
          <w:color w:val="000000" w:themeColor="text1"/>
        </w:rPr>
        <w:t> : Dieu nous a voulus homme et femme. « Dieu vit que cela était bon ».</w:t>
      </w:r>
      <w:r w:rsidRPr="00511AD6">
        <w:rPr>
          <w:color w:val="000000" w:themeColor="text1"/>
        </w:rPr>
        <w:t xml:space="preserve"> </w:t>
      </w:r>
      <w:r w:rsidR="00511AD6" w:rsidRPr="00511AD6">
        <w:rPr>
          <w:color w:val="000000" w:themeColor="text1"/>
        </w:rPr>
        <w:t>On peut aller + loin</w:t>
      </w:r>
      <w:r w:rsidR="00511AD6">
        <w:rPr>
          <w:rFonts w:ascii="Tms Rmn" w:hAnsi="Tms Rmn" w:cs="Tms Rmn"/>
          <w:color w:val="000000"/>
        </w:rPr>
        <w:t> </w:t>
      </w:r>
      <w:r w:rsidR="00444CB1">
        <w:rPr>
          <w:rFonts w:ascii="Tms Rmn" w:hAnsi="Tms Rmn" w:cs="Tms Rmn"/>
          <w:color w:val="000000"/>
        </w:rPr>
        <w:t>en disant que n</w:t>
      </w:r>
      <w:r w:rsidR="00511AD6" w:rsidRPr="009A7522">
        <w:rPr>
          <w:rFonts w:ascii="Tms Rmn" w:hAnsi="Tms Rmn" w:cs="Tms Rmn"/>
          <w:color w:val="000000"/>
        </w:rPr>
        <w:t>otre corps est sacré</w:t>
      </w:r>
      <w:r w:rsidR="00444CB1">
        <w:rPr>
          <w:rFonts w:ascii="Tms Rmn" w:hAnsi="Tms Rmn" w:cs="Tms Rmn"/>
          <w:color w:val="000000"/>
        </w:rPr>
        <w:t>, que</w:t>
      </w:r>
      <w:r w:rsidR="00511AD6" w:rsidRPr="009A7522">
        <w:rPr>
          <w:rFonts w:ascii="Tms Rmn" w:hAnsi="Tms Rmn" w:cs="Tms Rmn"/>
          <w:color w:val="000000"/>
        </w:rPr>
        <w:t xml:space="preserve"> l’union conjugale est sacrée, et </w:t>
      </w:r>
      <w:r w:rsidR="00444CB1">
        <w:rPr>
          <w:rFonts w:ascii="Tms Rmn" w:hAnsi="Tms Rmn" w:cs="Tms Rmn"/>
          <w:color w:val="000000"/>
        </w:rPr>
        <w:t xml:space="preserve">elle est </w:t>
      </w:r>
      <w:r w:rsidR="00511AD6" w:rsidRPr="009A7522">
        <w:rPr>
          <w:rFonts w:ascii="Tms Rmn" w:hAnsi="Tms Rmn" w:cs="Tms Rmn"/>
          <w:color w:val="000000"/>
        </w:rPr>
        <w:t>essentielle pour l’accomplissement du mariage; Elle fait partie intégrante du mariage, « un mariage non consommé serait considéré comme nul »</w:t>
      </w:r>
      <w:r w:rsidR="00444CB1">
        <w:rPr>
          <w:rFonts w:ascii="Tms Rmn" w:hAnsi="Tms Rmn" w:cs="Tms Rmn"/>
          <w:color w:val="000000"/>
        </w:rPr>
        <w:t xml:space="preserve"> puisque le mariage est signe de la communion avec Dieu</w:t>
      </w:r>
      <w:r w:rsidR="00511AD6">
        <w:rPr>
          <w:rFonts w:ascii="Tms Rmn" w:hAnsi="Tms Rmn" w:cs="Tms Rmn"/>
          <w:color w:val="000000"/>
        </w:rPr>
        <w:t xml:space="preserve">. </w:t>
      </w:r>
      <w:r w:rsidR="00C04B38">
        <w:rPr>
          <w:rFonts w:ascii="Tms Rmn" w:hAnsi="Tms Rmn" w:cs="Tms Rmn"/>
          <w:color w:val="000000"/>
        </w:rPr>
        <w:t>« </w:t>
      </w:r>
      <w:r w:rsidR="00444CB1">
        <w:rPr>
          <w:rFonts w:ascii="Tms Rmn" w:hAnsi="Tms Rmn" w:cs="Tms Rmn"/>
          <w:color w:val="000000"/>
        </w:rPr>
        <w:t>Je me donne à toi</w:t>
      </w:r>
      <w:r w:rsidR="00C04B38">
        <w:rPr>
          <w:rFonts w:ascii="Tms Rmn" w:hAnsi="Tms Rmn" w:cs="Tms Rmn"/>
          <w:color w:val="000000"/>
        </w:rPr>
        <w:t> »</w:t>
      </w:r>
      <w:r w:rsidR="00444CB1">
        <w:rPr>
          <w:rFonts w:ascii="Tms Rmn" w:hAnsi="Tms Rmn" w:cs="Tms Rmn"/>
          <w:color w:val="000000"/>
        </w:rPr>
        <w:t xml:space="preserve"> doit s’exprimer dans le don des corps!</w:t>
      </w:r>
    </w:p>
    <w:p w14:paraId="5F7E81D5" w14:textId="2DC7271E" w:rsidR="00CD66FA" w:rsidRPr="00EF33B1" w:rsidRDefault="00BE3590" w:rsidP="00C04B38">
      <w:pPr>
        <w:pStyle w:val="NormalWeb"/>
        <w:jc w:val="both"/>
        <w:rPr>
          <w:rFonts w:asciiTheme="minorHAnsi" w:hAnsiTheme="minorHAnsi" w:cstheme="minorHAnsi"/>
          <w:color w:val="000000"/>
        </w:rPr>
      </w:pPr>
      <w:r w:rsidRPr="0056131F">
        <w:rPr>
          <w:rFonts w:asciiTheme="minorHAnsi" w:hAnsiTheme="minorHAnsi" w:cstheme="minorHAnsi"/>
          <w:b/>
          <w:bCs/>
          <w:color w:val="000000"/>
        </w:rPr>
        <w:t>3</w:t>
      </w:r>
      <w:r w:rsidR="008E4DF0" w:rsidRPr="0056131F">
        <w:rPr>
          <w:rFonts w:asciiTheme="minorHAnsi" w:hAnsiTheme="minorHAnsi" w:cstheme="minorHAnsi"/>
          <w:b/>
          <w:bCs/>
          <w:color w:val="000000"/>
        </w:rPr>
        <w:t>)Je te reçois et je me donne à toi</w:t>
      </w:r>
      <w:r w:rsidR="008E4DF0" w:rsidRPr="00EF33B1">
        <w:rPr>
          <w:rFonts w:asciiTheme="minorHAnsi" w:hAnsiTheme="minorHAnsi" w:cstheme="minorHAnsi"/>
          <w:color w:val="000000"/>
        </w:rPr>
        <w:t>.</w:t>
      </w:r>
      <w:r w:rsidR="008E4DF0" w:rsidRPr="008E4DF0">
        <w:rPr>
          <w:rFonts w:asciiTheme="minorHAnsi" w:hAnsiTheme="minorHAnsi" w:cstheme="minorHAnsi"/>
          <w:color w:val="000000"/>
        </w:rPr>
        <w:t xml:space="preserve"> </w:t>
      </w:r>
      <w:r w:rsidR="0056131F">
        <w:rPr>
          <w:rFonts w:asciiTheme="minorHAnsi" w:hAnsiTheme="minorHAnsi" w:cstheme="minorHAnsi"/>
          <w:color w:val="000000"/>
        </w:rPr>
        <w:t>S</w:t>
      </w:r>
      <w:r w:rsidR="008E4DF0" w:rsidRPr="00EF33B1">
        <w:rPr>
          <w:rFonts w:asciiTheme="minorHAnsi" w:hAnsiTheme="minorHAnsi" w:cstheme="minorHAnsi"/>
          <w:color w:val="000000"/>
        </w:rPr>
        <w:t>oulign</w:t>
      </w:r>
      <w:r w:rsidR="0056131F">
        <w:rPr>
          <w:rFonts w:asciiTheme="minorHAnsi" w:hAnsiTheme="minorHAnsi" w:cstheme="minorHAnsi"/>
          <w:color w:val="000000"/>
        </w:rPr>
        <w:t>ons</w:t>
      </w:r>
      <w:r w:rsidR="008E4DF0" w:rsidRPr="00EF33B1">
        <w:rPr>
          <w:rFonts w:asciiTheme="minorHAnsi" w:hAnsiTheme="minorHAnsi" w:cstheme="minorHAnsi"/>
          <w:color w:val="000000"/>
        </w:rPr>
        <w:t xml:space="preserve"> ces deux verbes</w:t>
      </w:r>
      <w:r w:rsidR="0056131F">
        <w:rPr>
          <w:rFonts w:asciiTheme="minorHAnsi" w:hAnsiTheme="minorHAnsi" w:cstheme="minorHAnsi"/>
          <w:color w:val="000000"/>
        </w:rPr>
        <w:t> :</w:t>
      </w:r>
      <w:r w:rsidR="008E4DF0" w:rsidRPr="00EF33B1">
        <w:rPr>
          <w:rFonts w:asciiTheme="minorHAnsi" w:hAnsiTheme="minorHAnsi" w:cstheme="minorHAnsi"/>
          <w:color w:val="000000"/>
        </w:rPr>
        <w:t> </w:t>
      </w:r>
      <w:r w:rsidR="00444CB1">
        <w:rPr>
          <w:rFonts w:cstheme="minorHAnsi"/>
          <w:color w:val="000000"/>
        </w:rPr>
        <w:t>C</w:t>
      </w:r>
      <w:r w:rsidR="00CD66FA" w:rsidRPr="00EF33B1">
        <w:rPr>
          <w:rFonts w:asciiTheme="minorHAnsi" w:hAnsiTheme="minorHAnsi" w:cstheme="minorHAnsi"/>
          <w:color w:val="000000"/>
        </w:rPr>
        <w:t>es deux verbes</w:t>
      </w:r>
      <w:r w:rsidR="00444CB1">
        <w:rPr>
          <w:rFonts w:cstheme="minorHAnsi"/>
          <w:color w:val="000000"/>
        </w:rPr>
        <w:t xml:space="preserve"> résument</w:t>
      </w:r>
      <w:r w:rsidR="00CD66FA" w:rsidRPr="00EF33B1">
        <w:rPr>
          <w:rFonts w:asciiTheme="minorHAnsi" w:hAnsiTheme="minorHAnsi" w:cstheme="minorHAnsi"/>
          <w:color w:val="000000"/>
        </w:rPr>
        <w:t xml:space="preserve"> ce que nous sommes appelés à vivre dans </w:t>
      </w:r>
      <w:r w:rsidR="00C04B38">
        <w:rPr>
          <w:rFonts w:asciiTheme="minorHAnsi" w:hAnsiTheme="minorHAnsi" w:cstheme="minorHAnsi"/>
          <w:color w:val="000000"/>
        </w:rPr>
        <w:t>le mariage</w:t>
      </w:r>
      <w:r w:rsidR="006E5D57">
        <w:rPr>
          <w:rFonts w:asciiTheme="minorHAnsi" w:hAnsiTheme="minorHAnsi" w:cstheme="minorHAnsi"/>
          <w:color w:val="000000"/>
        </w:rPr>
        <w:t xml:space="preserve"> (donner sa vie pour l’autre)</w:t>
      </w:r>
      <w:r w:rsidR="00C04B38">
        <w:rPr>
          <w:rFonts w:asciiTheme="minorHAnsi" w:hAnsiTheme="minorHAnsi" w:cstheme="minorHAnsi"/>
          <w:color w:val="000000"/>
        </w:rPr>
        <w:t xml:space="preserve">, et dans </w:t>
      </w:r>
      <w:r w:rsidR="00CD66FA" w:rsidRPr="00EF33B1">
        <w:rPr>
          <w:rFonts w:asciiTheme="minorHAnsi" w:hAnsiTheme="minorHAnsi" w:cstheme="minorHAnsi"/>
          <w:color w:val="000000"/>
        </w:rPr>
        <w:t>notre sexualité</w:t>
      </w:r>
      <w:r w:rsidR="00C04B38">
        <w:rPr>
          <w:rFonts w:asciiTheme="minorHAnsi" w:hAnsiTheme="minorHAnsi" w:cstheme="minorHAnsi"/>
          <w:color w:val="000000"/>
        </w:rPr>
        <w:t> :</w:t>
      </w:r>
      <w:r w:rsidR="00CD66FA" w:rsidRPr="00EF33B1">
        <w:rPr>
          <w:rFonts w:asciiTheme="minorHAnsi" w:hAnsiTheme="minorHAnsi" w:cstheme="minorHAnsi"/>
          <w:color w:val="000000"/>
        </w:rPr>
        <w:t xml:space="preserve"> </w:t>
      </w:r>
      <w:r w:rsidR="00CD66FA" w:rsidRPr="008E4DF0">
        <w:rPr>
          <w:rFonts w:asciiTheme="minorHAnsi" w:hAnsiTheme="minorHAnsi" w:cstheme="minorHAnsi"/>
          <w:color w:val="000000"/>
          <w:u w:val="single"/>
        </w:rPr>
        <w:t>la communion des corps</w:t>
      </w:r>
      <w:r w:rsidR="00CD66FA" w:rsidRPr="00EF33B1">
        <w:rPr>
          <w:rFonts w:asciiTheme="minorHAnsi" w:hAnsiTheme="minorHAnsi" w:cstheme="minorHAnsi"/>
          <w:color w:val="000000"/>
        </w:rPr>
        <w:t xml:space="preserve">, </w:t>
      </w:r>
      <w:r w:rsidR="00CD66FA" w:rsidRPr="008E4DF0">
        <w:rPr>
          <w:rFonts w:asciiTheme="minorHAnsi" w:hAnsiTheme="minorHAnsi" w:cstheme="minorHAnsi"/>
          <w:color w:val="000000"/>
          <w:u w:val="single"/>
        </w:rPr>
        <w:t>se donner totalement et s’accueillir totalement l’un l’autre </w:t>
      </w:r>
      <w:r w:rsidR="006E5D57">
        <w:rPr>
          <w:rFonts w:ascii="Tms Rmn" w:hAnsi="Tms Rmn" w:cs="Tms Rmn"/>
          <w:color w:val="000000"/>
        </w:rPr>
        <w:t>.</w:t>
      </w:r>
    </w:p>
    <w:p w14:paraId="1347B733" w14:textId="3A60E0CC" w:rsidR="00CD66FA" w:rsidRPr="0056131F" w:rsidRDefault="00CD66FA" w:rsidP="0056131F">
      <w:pPr>
        <w:spacing w:line="240" w:lineRule="auto"/>
        <w:jc w:val="both"/>
        <w:rPr>
          <w:rFonts w:cstheme="minorHAnsi"/>
          <w:color w:val="000000"/>
        </w:rPr>
      </w:pPr>
      <w:r w:rsidRPr="0056131F">
        <w:rPr>
          <w:rFonts w:cstheme="minorHAnsi"/>
          <w:color w:val="000000"/>
        </w:rPr>
        <w:t>NB : Dans le déroulé de la cérémonie civile : « </w:t>
      </w:r>
      <w:r w:rsidR="008E4DF0" w:rsidRPr="0056131F">
        <w:rPr>
          <w:rFonts w:cstheme="minorHAnsi"/>
          <w:color w:val="000000"/>
        </w:rPr>
        <w:t>Natacha</w:t>
      </w:r>
      <w:r w:rsidRPr="0056131F">
        <w:rPr>
          <w:rFonts w:cstheme="minorHAnsi"/>
          <w:color w:val="000000"/>
        </w:rPr>
        <w:t>, je te PRENDS pour épouse, Michel, je te PRENDS » =&gt; la perspective est inversée !</w:t>
      </w:r>
    </w:p>
    <w:p w14:paraId="67513AB2" w14:textId="6819BB7C" w:rsidR="00444CB1" w:rsidRPr="00EF33B1" w:rsidRDefault="00C04B38" w:rsidP="0056131F">
      <w:pPr>
        <w:pStyle w:val="NormalWeb"/>
        <w:jc w:val="both"/>
        <w:rPr>
          <w:rFonts w:asciiTheme="minorHAnsi" w:hAnsiTheme="minorHAnsi" w:cstheme="minorHAnsi"/>
          <w:color w:val="000000"/>
        </w:rPr>
      </w:pPr>
      <w:r>
        <w:rPr>
          <w:rFonts w:asciiTheme="minorHAnsi" w:hAnsiTheme="minorHAnsi" w:cstheme="minorHAnsi"/>
          <w:color w:val="000000"/>
        </w:rPr>
        <w:t>L</w:t>
      </w:r>
      <w:r w:rsidR="00CD66FA" w:rsidRPr="00EF33B1">
        <w:rPr>
          <w:rFonts w:asciiTheme="minorHAnsi" w:hAnsiTheme="minorHAnsi" w:cstheme="minorHAnsi"/>
          <w:color w:val="000000"/>
        </w:rPr>
        <w:t>’Eglise</w:t>
      </w:r>
      <w:r>
        <w:rPr>
          <w:rFonts w:asciiTheme="minorHAnsi" w:hAnsiTheme="minorHAnsi" w:cstheme="minorHAnsi"/>
          <w:color w:val="000000"/>
        </w:rPr>
        <w:t xml:space="preserve"> a une vision originale</w:t>
      </w:r>
      <w:r w:rsidR="00CD66FA" w:rsidRPr="00EF33B1">
        <w:rPr>
          <w:rFonts w:asciiTheme="minorHAnsi" w:hAnsiTheme="minorHAnsi" w:cstheme="minorHAnsi"/>
          <w:color w:val="000000"/>
        </w:rPr>
        <w:t xml:space="preserve">, qui va à l’encontre de tout ce que notre société hypersexualisée nous </w:t>
      </w:r>
      <w:r>
        <w:rPr>
          <w:rFonts w:asciiTheme="minorHAnsi" w:hAnsiTheme="minorHAnsi" w:cstheme="minorHAnsi"/>
          <w:color w:val="000000"/>
        </w:rPr>
        <w:t xml:space="preserve">pousse à </w:t>
      </w:r>
      <w:r w:rsidR="00CD66FA" w:rsidRPr="00EF33B1">
        <w:rPr>
          <w:rFonts w:asciiTheme="minorHAnsi" w:hAnsiTheme="minorHAnsi" w:cstheme="minorHAnsi"/>
          <w:color w:val="000000"/>
        </w:rPr>
        <w:t xml:space="preserve">faire… où l’on prend l’autre, on l’utilise, on en fait un objet de plaisir comme dans la pornographie par ex.  </w:t>
      </w:r>
      <w:r>
        <w:rPr>
          <w:rFonts w:asciiTheme="minorHAnsi" w:hAnsiTheme="minorHAnsi" w:cstheme="minorHAnsi"/>
          <w:color w:val="000000"/>
        </w:rPr>
        <w:t>Elle est c</w:t>
      </w:r>
      <w:r w:rsidR="00CD66FA" w:rsidRPr="00EF33B1">
        <w:rPr>
          <w:rFonts w:asciiTheme="minorHAnsi" w:hAnsiTheme="minorHAnsi" w:cstheme="minorHAnsi"/>
          <w:color w:val="000000"/>
        </w:rPr>
        <w:t xml:space="preserve">ontraire au sexe consommation que nous renvoie notre société : je ne suis pas un sex toys pour mon partenaire et il n’en est pas un pour moi ! </w:t>
      </w:r>
      <w:r w:rsidR="00444CB1">
        <w:rPr>
          <w:rFonts w:asciiTheme="minorHAnsi" w:hAnsiTheme="minorHAnsi" w:cstheme="minorHAnsi"/>
          <w:color w:val="000000"/>
        </w:rPr>
        <w:t>On se reçoit, comme un cadeau de Dieu.</w:t>
      </w:r>
    </w:p>
    <w:p w14:paraId="7BB770A6" w14:textId="070DD967" w:rsidR="00CD66FA" w:rsidRPr="00EF33B1" w:rsidRDefault="0056131F" w:rsidP="00CD66FA">
      <w:pPr>
        <w:pStyle w:val="NormalWeb"/>
        <w:jc w:val="both"/>
        <w:rPr>
          <w:rFonts w:asciiTheme="minorHAnsi" w:hAnsiTheme="minorHAnsi" w:cstheme="minorHAnsi"/>
          <w:color w:val="000000"/>
        </w:rPr>
      </w:pPr>
      <w:r w:rsidRPr="0056131F">
        <w:rPr>
          <w:rFonts w:asciiTheme="minorHAnsi" w:hAnsiTheme="minorHAnsi" w:cstheme="minorHAnsi"/>
          <w:b/>
          <w:bCs/>
          <w:color w:val="000000"/>
        </w:rPr>
        <w:t xml:space="preserve">4) </w:t>
      </w:r>
      <w:r w:rsidR="00CD66FA" w:rsidRPr="0056131F">
        <w:rPr>
          <w:rFonts w:asciiTheme="minorHAnsi" w:hAnsiTheme="minorHAnsi" w:cstheme="minorHAnsi"/>
          <w:b/>
          <w:bCs/>
          <w:color w:val="000000"/>
        </w:rPr>
        <w:t>On parle aussi de sexualité unitive</w:t>
      </w:r>
      <w:r w:rsidR="008E4DF0" w:rsidRPr="0056131F">
        <w:rPr>
          <w:rFonts w:asciiTheme="minorHAnsi" w:hAnsiTheme="minorHAnsi" w:cstheme="minorHAnsi"/>
          <w:b/>
          <w:bCs/>
          <w:color w:val="000000"/>
        </w:rPr>
        <w:t>.</w:t>
      </w:r>
      <w:r w:rsidR="00CD66FA" w:rsidRPr="0056131F">
        <w:rPr>
          <w:rFonts w:asciiTheme="minorHAnsi" w:hAnsiTheme="minorHAnsi" w:cstheme="minorHAnsi"/>
          <w:b/>
          <w:bCs/>
          <w:color w:val="000000"/>
        </w:rPr>
        <w:t xml:space="preserve"> </w:t>
      </w:r>
      <w:r w:rsidR="00027285" w:rsidRPr="00027285">
        <w:rPr>
          <w:rFonts w:asciiTheme="minorHAnsi" w:hAnsiTheme="minorHAnsi" w:cstheme="minorHAnsi"/>
          <w:color w:val="EE0000"/>
          <w:sz w:val="20"/>
          <w:szCs w:val="20"/>
        </w:rPr>
        <w:t>Image 5</w:t>
      </w:r>
      <w:r w:rsidR="00027285">
        <w:rPr>
          <w:rFonts w:asciiTheme="minorHAnsi" w:hAnsiTheme="minorHAnsi" w:cstheme="minorHAnsi"/>
          <w:b/>
          <w:bCs/>
          <w:color w:val="000000"/>
        </w:rPr>
        <w:t xml:space="preserve"> </w:t>
      </w:r>
      <w:r w:rsidR="00E46E41" w:rsidRPr="008253FC">
        <w:rPr>
          <w:rFonts w:ascii="Tms Rmn" w:hAnsi="Tms Rmn" w:cs="Tms Rmn"/>
          <w:color w:val="000000"/>
        </w:rPr>
        <w:t>Aimer</w:t>
      </w:r>
      <w:r w:rsidR="00E46E41">
        <w:rPr>
          <w:rFonts w:ascii="Tms Rmn" w:hAnsi="Tms Rmn" w:cs="Tms Rmn"/>
          <w:color w:val="000000"/>
        </w:rPr>
        <w:t>, c’est se donner, c’</w:t>
      </w:r>
      <w:r w:rsidR="00E46E41" w:rsidRPr="008253FC">
        <w:rPr>
          <w:rFonts w:ascii="Tms Rmn" w:hAnsi="Tms Rmn" w:cs="Tms Rmn"/>
          <w:color w:val="000000"/>
        </w:rPr>
        <w:t xml:space="preserve"> est vouloir le vrai bien de l’autre</w:t>
      </w:r>
      <w:r w:rsidR="006E5D57">
        <w:rPr>
          <w:rFonts w:eastAsia="Arial Unicode MS" w:cs="Calibri"/>
          <w:sz w:val="18"/>
          <w:szCs w:val="18"/>
          <w:bdr w:val="none" w:sz="0" w:space="0" w:color="auto" w:frame="1"/>
        </w:rPr>
        <w:t xml:space="preserve">, </w:t>
      </w:r>
      <w:r w:rsidR="006E5D57" w:rsidRPr="006E5D57">
        <w:rPr>
          <w:rFonts w:ascii="Tms Rmn" w:hAnsi="Tms Rmn" w:cs="Tms Rmn"/>
          <w:color w:val="000000"/>
        </w:rPr>
        <w:t>mais p</w:t>
      </w:r>
      <w:r w:rsidR="00CD66FA" w:rsidRPr="006E5D57">
        <w:rPr>
          <w:rFonts w:ascii="Tms Rmn" w:hAnsi="Tms Rmn" w:cs="Tms Rmn"/>
          <w:color w:val="000000"/>
        </w:rPr>
        <w:t>as seulement</w:t>
      </w:r>
      <w:r w:rsidR="00CD66FA" w:rsidRPr="00EF33B1">
        <w:rPr>
          <w:rFonts w:asciiTheme="minorHAnsi" w:hAnsiTheme="minorHAnsi" w:cstheme="minorHAnsi"/>
          <w:color w:val="000000"/>
        </w:rPr>
        <w:t xml:space="preserve"> </w:t>
      </w:r>
      <w:r w:rsidR="00FB06FC">
        <w:rPr>
          <w:rFonts w:asciiTheme="minorHAnsi" w:hAnsiTheme="minorHAnsi" w:cstheme="minorHAnsi"/>
          <w:color w:val="000000"/>
        </w:rPr>
        <w:t xml:space="preserve">par </w:t>
      </w:r>
      <w:r w:rsidR="00CD66FA" w:rsidRPr="00EF33B1">
        <w:rPr>
          <w:rFonts w:asciiTheme="minorHAnsi" w:hAnsiTheme="minorHAnsi" w:cstheme="minorHAnsi"/>
          <w:color w:val="000000"/>
        </w:rPr>
        <w:t>le corps (ce serait une sexualité animale, par pulsions</w:t>
      </w:r>
      <w:r w:rsidR="008E4DF0">
        <w:rPr>
          <w:rFonts w:asciiTheme="minorHAnsi" w:hAnsiTheme="minorHAnsi" w:cstheme="minorHAnsi"/>
          <w:color w:val="000000"/>
        </w:rPr>
        <w:t>)</w:t>
      </w:r>
      <w:r w:rsidR="006E5D57">
        <w:rPr>
          <w:rFonts w:asciiTheme="minorHAnsi" w:hAnsiTheme="minorHAnsi" w:cstheme="minorHAnsi"/>
          <w:color w:val="000000"/>
        </w:rPr>
        <w:t>.</w:t>
      </w:r>
    </w:p>
    <w:p w14:paraId="47698AF6" w14:textId="6A7D38E2" w:rsidR="00CD66FA" w:rsidRPr="00EF33B1" w:rsidRDefault="00CD66FA" w:rsidP="00CD66FA">
      <w:pPr>
        <w:pStyle w:val="NormalWeb"/>
        <w:jc w:val="both"/>
        <w:rPr>
          <w:rFonts w:asciiTheme="minorHAnsi" w:hAnsiTheme="minorHAnsi" w:cstheme="minorHAnsi"/>
          <w:color w:val="000000"/>
        </w:rPr>
      </w:pPr>
      <w:r w:rsidRPr="00EF33B1">
        <w:rPr>
          <w:rFonts w:asciiTheme="minorHAnsi" w:hAnsiTheme="minorHAnsi" w:cstheme="minorHAnsi"/>
          <w:color w:val="000000"/>
        </w:rPr>
        <w:t xml:space="preserve">Mais </w:t>
      </w:r>
      <w:r w:rsidR="00FB06FC">
        <w:rPr>
          <w:rFonts w:asciiTheme="minorHAnsi" w:hAnsiTheme="minorHAnsi" w:cstheme="minorHAnsi"/>
          <w:color w:val="000000"/>
        </w:rPr>
        <w:t xml:space="preserve">c’est </w:t>
      </w:r>
      <w:r w:rsidRPr="00EF33B1">
        <w:rPr>
          <w:rFonts w:asciiTheme="minorHAnsi" w:hAnsiTheme="minorHAnsi" w:cstheme="minorHAnsi"/>
          <w:color w:val="000000"/>
        </w:rPr>
        <w:t>tout à la fois</w:t>
      </w:r>
      <w:r w:rsidR="006E5D57">
        <w:rPr>
          <w:rFonts w:asciiTheme="minorHAnsi" w:hAnsiTheme="minorHAnsi" w:cstheme="minorHAnsi"/>
          <w:color w:val="000000"/>
        </w:rPr>
        <w:t>,</w:t>
      </w:r>
      <w:r w:rsidRPr="00EF33B1">
        <w:rPr>
          <w:rFonts w:asciiTheme="minorHAnsi" w:hAnsiTheme="minorHAnsi" w:cstheme="minorHAnsi"/>
          <w:color w:val="000000"/>
        </w:rPr>
        <w:t xml:space="preserve"> corps, cœur et esprit =&gt; le corps</w:t>
      </w:r>
      <w:r w:rsidR="00D305F1">
        <w:rPr>
          <w:rFonts w:asciiTheme="minorHAnsi" w:hAnsiTheme="minorHAnsi" w:cstheme="minorHAnsi"/>
          <w:color w:val="000000"/>
        </w:rPr>
        <w:t> :</w:t>
      </w:r>
      <w:r w:rsidRPr="00EF33B1">
        <w:rPr>
          <w:rFonts w:asciiTheme="minorHAnsi" w:hAnsiTheme="minorHAnsi" w:cstheme="minorHAnsi"/>
          <w:color w:val="000000"/>
        </w:rPr>
        <w:t xml:space="preserve"> le lieu du plaisir</w:t>
      </w:r>
      <w:r w:rsidR="00D305F1">
        <w:rPr>
          <w:rFonts w:asciiTheme="minorHAnsi" w:hAnsiTheme="minorHAnsi" w:cstheme="minorHAnsi"/>
          <w:color w:val="000000"/>
        </w:rPr>
        <w:t> ;</w:t>
      </w:r>
      <w:r w:rsidRPr="00EF33B1">
        <w:rPr>
          <w:rFonts w:asciiTheme="minorHAnsi" w:hAnsiTheme="minorHAnsi" w:cstheme="minorHAnsi"/>
          <w:color w:val="000000"/>
        </w:rPr>
        <w:t xml:space="preserve"> </w:t>
      </w:r>
      <w:r w:rsidR="00D305F1">
        <w:rPr>
          <w:rFonts w:asciiTheme="minorHAnsi" w:hAnsiTheme="minorHAnsi" w:cstheme="minorHAnsi"/>
          <w:color w:val="000000"/>
        </w:rPr>
        <w:t xml:space="preserve">le </w:t>
      </w:r>
      <w:r w:rsidRPr="00EF33B1">
        <w:rPr>
          <w:rFonts w:asciiTheme="minorHAnsi" w:hAnsiTheme="minorHAnsi" w:cstheme="minorHAnsi"/>
          <w:color w:val="000000"/>
        </w:rPr>
        <w:t>cœur</w:t>
      </w:r>
      <w:r w:rsidR="00D305F1">
        <w:rPr>
          <w:rFonts w:asciiTheme="minorHAnsi" w:hAnsiTheme="minorHAnsi" w:cstheme="minorHAnsi"/>
          <w:color w:val="000000"/>
        </w:rPr>
        <w:t> : les</w:t>
      </w:r>
      <w:r w:rsidRPr="00EF33B1">
        <w:rPr>
          <w:rFonts w:asciiTheme="minorHAnsi" w:hAnsiTheme="minorHAnsi" w:cstheme="minorHAnsi"/>
          <w:color w:val="000000"/>
        </w:rPr>
        <w:t xml:space="preserve"> émotions, </w:t>
      </w:r>
      <w:r w:rsidR="00D305F1">
        <w:rPr>
          <w:rFonts w:asciiTheme="minorHAnsi" w:hAnsiTheme="minorHAnsi" w:cstheme="minorHAnsi"/>
          <w:color w:val="000000"/>
        </w:rPr>
        <w:t xml:space="preserve">les </w:t>
      </w:r>
      <w:r w:rsidRPr="00EF33B1">
        <w:rPr>
          <w:rFonts w:asciiTheme="minorHAnsi" w:hAnsiTheme="minorHAnsi" w:cstheme="minorHAnsi"/>
          <w:color w:val="000000"/>
        </w:rPr>
        <w:t>sentiments</w:t>
      </w:r>
      <w:r w:rsidR="00D305F1">
        <w:rPr>
          <w:rFonts w:asciiTheme="minorHAnsi" w:hAnsiTheme="minorHAnsi" w:cstheme="minorHAnsi"/>
          <w:color w:val="000000"/>
        </w:rPr>
        <w:t> ;</w:t>
      </w:r>
      <w:r w:rsidRPr="00EF33B1">
        <w:rPr>
          <w:rFonts w:asciiTheme="minorHAnsi" w:hAnsiTheme="minorHAnsi" w:cstheme="minorHAnsi"/>
          <w:color w:val="000000"/>
        </w:rPr>
        <w:t xml:space="preserve"> </w:t>
      </w:r>
      <w:r w:rsidR="00D305F1">
        <w:rPr>
          <w:rFonts w:asciiTheme="minorHAnsi" w:hAnsiTheme="minorHAnsi" w:cstheme="minorHAnsi"/>
          <w:color w:val="000000"/>
        </w:rPr>
        <w:t>l’</w:t>
      </w:r>
      <w:r w:rsidRPr="00EF33B1">
        <w:rPr>
          <w:rFonts w:asciiTheme="minorHAnsi" w:hAnsiTheme="minorHAnsi" w:cstheme="minorHAnsi"/>
          <w:color w:val="000000"/>
        </w:rPr>
        <w:t xml:space="preserve">esprit : </w:t>
      </w:r>
      <w:r w:rsidR="00D305F1">
        <w:rPr>
          <w:rFonts w:asciiTheme="minorHAnsi" w:hAnsiTheme="minorHAnsi" w:cstheme="minorHAnsi"/>
          <w:color w:val="000000"/>
        </w:rPr>
        <w:t>l’</w:t>
      </w:r>
      <w:r w:rsidRPr="00EF33B1">
        <w:rPr>
          <w:rFonts w:asciiTheme="minorHAnsi" w:hAnsiTheme="minorHAnsi" w:cstheme="minorHAnsi"/>
          <w:color w:val="000000"/>
        </w:rPr>
        <w:t>intelligence</w:t>
      </w:r>
      <w:r w:rsidR="00D305F1">
        <w:rPr>
          <w:rFonts w:asciiTheme="minorHAnsi" w:hAnsiTheme="minorHAnsi" w:cstheme="minorHAnsi"/>
          <w:color w:val="000000"/>
        </w:rPr>
        <w:t> : réfléchissons à la place, au sens que</w:t>
      </w:r>
      <w:r w:rsidRPr="00EF33B1">
        <w:rPr>
          <w:rFonts w:asciiTheme="minorHAnsi" w:hAnsiTheme="minorHAnsi" w:cstheme="minorHAnsi"/>
          <w:color w:val="000000"/>
        </w:rPr>
        <w:t xml:space="preserve"> je veux </w:t>
      </w:r>
      <w:r w:rsidRPr="00EF33B1">
        <w:rPr>
          <w:rFonts w:asciiTheme="minorHAnsi" w:hAnsiTheme="minorHAnsi" w:cstheme="minorHAnsi"/>
          <w:color w:val="000000"/>
        </w:rPr>
        <w:lastRenderedPageBreak/>
        <w:t>donner à la sexualité</w:t>
      </w:r>
      <w:r w:rsidR="00D305F1">
        <w:rPr>
          <w:rFonts w:asciiTheme="minorHAnsi" w:hAnsiTheme="minorHAnsi" w:cstheme="minorHAnsi"/>
          <w:color w:val="000000"/>
        </w:rPr>
        <w:t> ;</w:t>
      </w:r>
      <w:r w:rsidRPr="00EF33B1">
        <w:rPr>
          <w:rFonts w:asciiTheme="minorHAnsi" w:hAnsiTheme="minorHAnsi" w:cstheme="minorHAnsi"/>
          <w:color w:val="000000"/>
        </w:rPr>
        <w:t xml:space="preserve"> </w:t>
      </w:r>
      <w:r w:rsidR="006E5D57">
        <w:rPr>
          <w:rFonts w:asciiTheme="minorHAnsi" w:hAnsiTheme="minorHAnsi" w:cstheme="minorHAnsi"/>
          <w:color w:val="000000"/>
        </w:rPr>
        <w:t xml:space="preserve">est-ce que </w:t>
      </w:r>
      <w:r w:rsidRPr="00EF33B1">
        <w:rPr>
          <w:rFonts w:asciiTheme="minorHAnsi" w:hAnsiTheme="minorHAnsi" w:cstheme="minorHAnsi"/>
          <w:color w:val="000000"/>
        </w:rPr>
        <w:t>je veux qu’elle soit au service de ma relation avec l’autre ou est</w:t>
      </w:r>
      <w:r w:rsidR="008E4DF0">
        <w:rPr>
          <w:rFonts w:asciiTheme="minorHAnsi" w:hAnsiTheme="minorHAnsi" w:cstheme="minorHAnsi"/>
          <w:color w:val="000000"/>
        </w:rPr>
        <w:t>-elle</w:t>
      </w:r>
      <w:r w:rsidRPr="00EF33B1">
        <w:rPr>
          <w:rFonts w:asciiTheme="minorHAnsi" w:hAnsiTheme="minorHAnsi" w:cstheme="minorHAnsi"/>
          <w:color w:val="000000"/>
        </w:rPr>
        <w:t xml:space="preserve"> simplement jouissive</w:t>
      </w:r>
      <w:r w:rsidR="008E4DF0">
        <w:rPr>
          <w:rFonts w:asciiTheme="minorHAnsi" w:hAnsiTheme="minorHAnsi" w:cstheme="minorHAnsi"/>
          <w:color w:val="000000"/>
        </w:rPr>
        <w:t>…</w:t>
      </w:r>
    </w:p>
    <w:p w14:paraId="3704E68B" w14:textId="16808F87" w:rsidR="00CD66FA" w:rsidRDefault="00CD66FA" w:rsidP="00CD66FA">
      <w:pPr>
        <w:pStyle w:val="NormalWeb"/>
        <w:jc w:val="both"/>
        <w:rPr>
          <w:rFonts w:asciiTheme="minorHAnsi" w:hAnsiTheme="minorHAnsi" w:cstheme="minorHAnsi"/>
          <w:color w:val="000000"/>
        </w:rPr>
      </w:pPr>
      <w:r w:rsidRPr="00EF33B1">
        <w:rPr>
          <w:rFonts w:asciiTheme="minorHAnsi" w:hAnsiTheme="minorHAnsi" w:cstheme="minorHAnsi"/>
          <w:color w:val="000000"/>
        </w:rPr>
        <w:t>Je vous conseille vivement sur ce sujet un film documentaire paru l’an dernier sur ce thème « Une seule chair » en libre accès sur you tube épisode 1 et 2 sexualité plus haut lieu de communion d’amour mais aussi plus haut lieu de blessures et de difficultés parfois à traverser ensemble</w:t>
      </w:r>
      <w:r w:rsidR="006E5D57">
        <w:rPr>
          <w:rFonts w:asciiTheme="minorHAnsi" w:hAnsiTheme="minorHAnsi" w:cstheme="minorHAnsi"/>
          <w:color w:val="000000"/>
        </w:rPr>
        <w:t>.</w:t>
      </w:r>
    </w:p>
    <w:p w14:paraId="61BBCC81" w14:textId="0B4B2FC5" w:rsidR="00511AD6" w:rsidRDefault="00E46E41" w:rsidP="00511AD6">
      <w:pPr>
        <w:spacing w:line="256" w:lineRule="auto"/>
        <w:rPr>
          <w:rFonts w:ascii="Tms Rmn" w:hAnsi="Tms Rmn" w:cs="Tms Rmn"/>
          <w:color w:val="000000"/>
        </w:rPr>
      </w:pPr>
      <w:r w:rsidRPr="00E46E41">
        <w:rPr>
          <w:rFonts w:ascii="Tms Rmn" w:hAnsi="Tms Rmn" w:cs="Tms Rmn"/>
          <w:b/>
          <w:bCs/>
          <w:color w:val="000000"/>
        </w:rPr>
        <w:t xml:space="preserve">5) </w:t>
      </w:r>
      <w:r w:rsidR="00027285" w:rsidRPr="00027285">
        <w:rPr>
          <w:rFonts w:ascii="Tms Rmn" w:hAnsi="Tms Rmn" w:cs="Tms Rmn"/>
          <w:color w:val="EE0000"/>
          <w:sz w:val="20"/>
          <w:szCs w:val="20"/>
        </w:rPr>
        <w:t>image 6</w:t>
      </w:r>
      <w:r w:rsidR="00027285" w:rsidRPr="00027285">
        <w:rPr>
          <w:rFonts w:ascii="Tms Rmn" w:hAnsi="Tms Rmn" w:cs="Tms Rmn"/>
          <w:b/>
          <w:bCs/>
          <w:color w:val="EE0000"/>
        </w:rPr>
        <w:t xml:space="preserve"> </w:t>
      </w:r>
      <w:r w:rsidR="00511AD6" w:rsidRPr="00E46E41">
        <w:rPr>
          <w:rFonts w:ascii="Tms Rmn" w:hAnsi="Tms Rmn" w:cs="Tms Rmn"/>
          <w:b/>
          <w:bCs/>
          <w:color w:val="000000"/>
        </w:rPr>
        <w:t>le plaisir est sacré</w:t>
      </w:r>
      <w:r w:rsidR="00511AD6" w:rsidRPr="009A7522">
        <w:rPr>
          <w:rFonts w:ascii="Tms Rmn" w:hAnsi="Tms Rmn" w:cs="Tms Rmn"/>
          <w:color w:val="000000"/>
        </w:rPr>
        <w:t xml:space="preserve">, </w:t>
      </w:r>
      <w:r w:rsidR="002C5156">
        <w:rPr>
          <w:rFonts w:ascii="Tms Rmn" w:hAnsi="Tms Rmn" w:cs="Tms Rmn"/>
          <w:b/>
          <w:bCs/>
          <w:color w:val="000000"/>
        </w:rPr>
        <w:t xml:space="preserve">quand </w:t>
      </w:r>
      <w:r w:rsidR="00511AD6" w:rsidRPr="00F2075A">
        <w:rPr>
          <w:rFonts w:ascii="Tms Rmn" w:hAnsi="Tms Rmn" w:cs="Tms Rmn"/>
          <w:b/>
          <w:bCs/>
          <w:color w:val="000000"/>
        </w:rPr>
        <w:t>il est vécu comme un don réciproque</w:t>
      </w:r>
      <w:r w:rsidR="002C5156">
        <w:rPr>
          <w:rFonts w:ascii="Tms Rmn" w:hAnsi="Tms Rmn" w:cs="Tms Rmn"/>
          <w:b/>
          <w:bCs/>
          <w:color w:val="000000"/>
        </w:rPr>
        <w:t xml:space="preserve"> et</w:t>
      </w:r>
      <w:r w:rsidR="00511AD6" w:rsidRPr="00F2075A">
        <w:rPr>
          <w:rFonts w:ascii="Tms Rmn" w:hAnsi="Tms Rmn" w:cs="Tms Rmn"/>
          <w:b/>
          <w:bCs/>
          <w:color w:val="000000"/>
        </w:rPr>
        <w:t xml:space="preserve"> librement consenti</w:t>
      </w:r>
      <w:r w:rsidR="002C5156">
        <w:rPr>
          <w:rFonts w:ascii="Tms Rmn" w:hAnsi="Tms Rmn" w:cs="Tms Rmn"/>
          <w:b/>
          <w:bCs/>
          <w:color w:val="000000"/>
        </w:rPr>
        <w:t> </w:t>
      </w:r>
      <w:r w:rsidR="002C5156">
        <w:rPr>
          <w:rFonts w:ascii="Tms Rmn" w:hAnsi="Tms Rmn" w:cs="Tms Rmn"/>
          <w:color w:val="000000"/>
        </w:rPr>
        <w:t>;</w:t>
      </w:r>
      <w:r w:rsidR="00511AD6" w:rsidRPr="009A7522">
        <w:rPr>
          <w:rFonts w:ascii="Tms Rmn" w:hAnsi="Tms Rmn" w:cs="Tms Rmn"/>
          <w:color w:val="000000"/>
        </w:rPr>
        <w:t xml:space="preserve"> </w:t>
      </w:r>
      <w:r w:rsidR="002C5156">
        <w:rPr>
          <w:rFonts w:ascii="Tms Rmn" w:hAnsi="Tms Rmn" w:cs="Tms Rmn"/>
          <w:color w:val="000000"/>
        </w:rPr>
        <w:t xml:space="preserve">quand il est </w:t>
      </w:r>
      <w:r w:rsidR="00511AD6" w:rsidRPr="008F1630">
        <w:rPr>
          <w:rFonts w:ascii="Tms Rmn" w:hAnsi="Tms Rmn" w:cs="Tms Rmn"/>
          <w:color w:val="000000"/>
        </w:rPr>
        <w:t xml:space="preserve">dans le respect du rythme de chacun, </w:t>
      </w:r>
      <w:r w:rsidR="002C5156">
        <w:rPr>
          <w:rFonts w:ascii="Tms Rmn" w:hAnsi="Tms Rmn" w:cs="Tms Rmn"/>
          <w:color w:val="000000"/>
        </w:rPr>
        <w:t xml:space="preserve">il </w:t>
      </w:r>
      <w:r w:rsidR="00511AD6" w:rsidRPr="008F1630">
        <w:rPr>
          <w:rFonts w:ascii="Tms Rmn" w:hAnsi="Tms Rmn" w:cs="Tms Rmn"/>
          <w:color w:val="000000"/>
        </w:rPr>
        <w:t>se prépar</w:t>
      </w:r>
      <w:r w:rsidR="002C5156">
        <w:rPr>
          <w:rFonts w:ascii="Tms Rmn" w:hAnsi="Tms Rmn" w:cs="Tms Rmn"/>
          <w:color w:val="000000"/>
        </w:rPr>
        <w:t>e idéalement</w:t>
      </w:r>
      <w:r w:rsidR="00511AD6" w:rsidRPr="008F1630">
        <w:rPr>
          <w:rFonts w:ascii="Tms Rmn" w:hAnsi="Tms Rmn" w:cs="Tms Rmn"/>
          <w:color w:val="000000"/>
        </w:rPr>
        <w:t xml:space="preserve"> dans les heures qui précèdent, </w:t>
      </w:r>
      <w:r w:rsidR="00511AD6" w:rsidRPr="009A7522">
        <w:rPr>
          <w:rFonts w:ascii="Tms Rmn" w:hAnsi="Tms Rmn" w:cs="Tms Rmn"/>
          <w:color w:val="000000"/>
        </w:rPr>
        <w:t>pour un plaisir partagé ; il construit et unit le couple</w:t>
      </w:r>
      <w:r w:rsidR="009208D4">
        <w:rPr>
          <w:rFonts w:ascii="Tms Rmn" w:hAnsi="Tms Rmn" w:cs="Tms Rmn"/>
          <w:color w:val="000000"/>
        </w:rPr>
        <w:t>, l’hormone de la fidélité c’est l’ocytocine, produite lors de l’orgasme</w:t>
      </w:r>
      <w:r w:rsidR="00511AD6" w:rsidRPr="009A7522">
        <w:rPr>
          <w:rFonts w:ascii="Tms Rmn" w:hAnsi="Tms Rmn" w:cs="Tms Rmn"/>
          <w:color w:val="000000"/>
        </w:rPr>
        <w:t>.</w:t>
      </w:r>
      <w:r w:rsidR="00511AD6" w:rsidRPr="00511AD6">
        <w:rPr>
          <w:rFonts w:ascii="Tms Rmn" w:hAnsi="Tms Rmn" w:cs="Tms Rmn"/>
          <w:color w:val="000000"/>
        </w:rPr>
        <w:t xml:space="preserve"> </w:t>
      </w:r>
      <w:r w:rsidR="00511AD6" w:rsidRPr="009208D4">
        <w:rPr>
          <w:rFonts w:ascii="Tms Rmn" w:hAnsi="Tms Rmn" w:cs="Tms Rmn"/>
          <w:color w:val="000000"/>
        </w:rPr>
        <w:t>Un écueil est une sexualité subie, passive, avec absence du don de soi.</w:t>
      </w:r>
    </w:p>
    <w:p w14:paraId="7CA154F7" w14:textId="1A8973A5" w:rsidR="00511AD6" w:rsidRDefault="00511AD6" w:rsidP="00511AD6">
      <w:pPr>
        <w:spacing w:line="256" w:lineRule="auto"/>
        <w:rPr>
          <w:rFonts w:ascii="Tms Rmn" w:hAnsi="Tms Rmn" w:cs="Tms Rmn"/>
          <w:color w:val="000000"/>
        </w:rPr>
      </w:pPr>
      <w:r>
        <w:rPr>
          <w:rFonts w:ascii="Tms Rmn" w:hAnsi="Tms Rmn" w:cs="Tms Rmn"/>
          <w:color w:val="000000"/>
        </w:rPr>
        <w:t xml:space="preserve">Dans la démarche amoureuse de l’un envers l’autre, il y a le désir de l’un </w:t>
      </w:r>
      <w:r w:rsidRPr="009208D4">
        <w:rPr>
          <w:rFonts w:ascii="Tms Rmn" w:hAnsi="Tms Rmn" w:cs="Tms Rmn"/>
          <w:color w:val="000000"/>
          <w:u w:val="single"/>
        </w:rPr>
        <w:t>et</w:t>
      </w:r>
      <w:r>
        <w:rPr>
          <w:rFonts w:ascii="Tms Rmn" w:hAnsi="Tms Rmn" w:cs="Tms Rmn"/>
          <w:color w:val="000000"/>
        </w:rPr>
        <w:t xml:space="preserve"> de l’autre ; </w:t>
      </w:r>
      <w:r w:rsidRPr="00272513">
        <w:rPr>
          <w:rFonts w:ascii="Tms Rmn" w:hAnsi="Tms Rmn" w:cs="Tms Rmn"/>
          <w:color w:val="000000"/>
        </w:rPr>
        <w:t xml:space="preserve">désir du corps, du cœur et de l’esprit, </w:t>
      </w:r>
      <w:r w:rsidR="009208D4">
        <w:rPr>
          <w:rFonts w:ascii="Tms Rmn" w:hAnsi="Tms Rmn" w:cs="Tms Rmn"/>
          <w:color w:val="000000"/>
        </w:rPr>
        <w:t xml:space="preserve">désir </w:t>
      </w:r>
      <w:r w:rsidRPr="00272513">
        <w:rPr>
          <w:rFonts w:ascii="Tms Rmn" w:hAnsi="Tms Rmn" w:cs="Tms Rmn"/>
          <w:color w:val="000000"/>
        </w:rPr>
        <w:t>qui est au service de l’amour et du don.</w:t>
      </w:r>
    </w:p>
    <w:p w14:paraId="35ED0F40" w14:textId="3AC96A92" w:rsidR="00F2075A" w:rsidRDefault="00F2075A" w:rsidP="00F2075A">
      <w:pPr>
        <w:pBdr>
          <w:top w:val="nil"/>
          <w:left w:val="nil"/>
          <w:bottom w:val="nil"/>
          <w:right w:val="nil"/>
          <w:between w:val="nil"/>
          <w:bar w:val="nil"/>
        </w:pBdr>
        <w:spacing w:after="0" w:line="360" w:lineRule="auto"/>
        <w:rPr>
          <w:rFonts w:ascii="Tms Rmn" w:hAnsi="Tms Rmn" w:cs="Tms Rmn"/>
          <w:color w:val="000000"/>
        </w:rPr>
      </w:pPr>
      <w:r w:rsidRPr="00724804">
        <w:rPr>
          <w:rFonts w:ascii="Tms Rmn" w:hAnsi="Tms Rmn" w:cs="Tms Rmn"/>
          <w:color w:val="000000"/>
        </w:rPr>
        <w:t xml:space="preserve">La sexualité coupée du sentiment peut être dégradante : </w:t>
      </w:r>
      <w:r w:rsidR="00FB06FC">
        <w:rPr>
          <w:rFonts w:ascii="Tms Rmn" w:hAnsi="Tms Rmn" w:cs="Tms Rmn"/>
          <w:color w:val="000000"/>
        </w:rPr>
        <w:t xml:space="preserve">c’est un </w:t>
      </w:r>
      <w:r w:rsidRPr="00724804">
        <w:rPr>
          <w:rFonts w:ascii="Tms Rmn" w:hAnsi="Tms Rmn" w:cs="Tms Rmn"/>
          <w:color w:val="000000"/>
        </w:rPr>
        <w:t xml:space="preserve">manque de respect de l'autre en se servant de son corps pour son propre plaisir, </w:t>
      </w:r>
      <w:r w:rsidR="00FB06FC">
        <w:rPr>
          <w:rFonts w:ascii="Tms Rmn" w:hAnsi="Tms Rmn" w:cs="Tms Rmn"/>
          <w:color w:val="000000"/>
        </w:rPr>
        <w:t xml:space="preserve">c’est une </w:t>
      </w:r>
      <w:r w:rsidRPr="00724804">
        <w:rPr>
          <w:rFonts w:ascii="Tms Rmn" w:hAnsi="Tms Rmn" w:cs="Tms Rmn"/>
          <w:color w:val="000000"/>
        </w:rPr>
        <w:t>domination sur l'autre.</w:t>
      </w:r>
    </w:p>
    <w:p w14:paraId="02EA4B31" w14:textId="66DFC2B7" w:rsidR="00FB06FC" w:rsidRPr="009A7522" w:rsidRDefault="00E00994" w:rsidP="00FB06FC">
      <w:pPr>
        <w:pBdr>
          <w:top w:val="nil"/>
          <w:left w:val="nil"/>
          <w:bottom w:val="nil"/>
          <w:right w:val="nil"/>
          <w:between w:val="nil"/>
          <w:bar w:val="nil"/>
        </w:pBdr>
        <w:spacing w:after="0" w:line="240" w:lineRule="auto"/>
        <w:rPr>
          <w:rFonts w:ascii="Tms Rmn" w:hAnsi="Tms Rmn" w:cs="Tms Rmn"/>
          <w:color w:val="000000"/>
        </w:rPr>
      </w:pPr>
      <w:r w:rsidRPr="00E00994">
        <w:rPr>
          <w:rFonts w:ascii="Tms Rmn" w:hAnsi="Tms Rmn" w:cs="Tms Rmn"/>
          <w:color w:val="EE0000"/>
          <w:sz w:val="20"/>
          <w:szCs w:val="20"/>
        </w:rPr>
        <w:t>Image 7</w:t>
      </w:r>
      <w:r>
        <w:rPr>
          <w:rFonts w:ascii="Tms Rmn" w:hAnsi="Tms Rmn" w:cs="Tms Rmn"/>
          <w:b/>
          <w:bCs/>
          <w:color w:val="000000"/>
        </w:rPr>
        <w:t xml:space="preserve"> </w:t>
      </w:r>
      <w:r w:rsidR="00FB06FC" w:rsidRPr="00F2075A">
        <w:rPr>
          <w:rFonts w:ascii="Tms Rmn" w:hAnsi="Tms Rmn" w:cs="Tms Rmn"/>
          <w:b/>
          <w:bCs/>
          <w:color w:val="000000"/>
        </w:rPr>
        <w:t>La sexualité n’est pas un lieu de domination</w:t>
      </w:r>
      <w:r w:rsidR="00FB06FC" w:rsidRPr="009A7522">
        <w:rPr>
          <w:rFonts w:ascii="Tms Rmn" w:hAnsi="Tms Rmn" w:cs="Tms Rmn"/>
          <w:color w:val="000000"/>
        </w:rPr>
        <w:t xml:space="preserve"> mais d’accueil de l’autre. </w:t>
      </w:r>
      <w:r w:rsidR="00FB06FC">
        <w:rPr>
          <w:rFonts w:ascii="Tms Rmn" w:hAnsi="Tms Rmn" w:cs="Tms Rmn"/>
          <w:color w:val="000000"/>
        </w:rPr>
        <w:t>C</w:t>
      </w:r>
      <w:r w:rsidR="00FB06FC" w:rsidRPr="009A7522">
        <w:rPr>
          <w:rFonts w:ascii="Tms Rmn" w:hAnsi="Tms Rmn" w:cs="Tms Rmn"/>
          <w:color w:val="000000"/>
        </w:rPr>
        <w:t>’est le lieu de la confiance totale, de la douceur, du désir, mais aussi du plaisir, le tout voulu par Dieu.</w:t>
      </w:r>
    </w:p>
    <w:p w14:paraId="71533824" w14:textId="77777777" w:rsidR="00FB06FC" w:rsidRPr="000F5B6D" w:rsidRDefault="00FB06FC" w:rsidP="00FB06FC">
      <w:pPr>
        <w:spacing w:line="256" w:lineRule="auto"/>
        <w:rPr>
          <w:rFonts w:ascii="Tms Rmn" w:hAnsi="Tms Rmn" w:cs="Tms Rmn"/>
          <w:color w:val="000000"/>
        </w:rPr>
      </w:pPr>
      <w:r w:rsidRPr="009A7522">
        <w:rPr>
          <w:rFonts w:ascii="Tms Rmn" w:hAnsi="Tms Rmn" w:cs="Tms Rmn"/>
          <w:color w:val="000000"/>
        </w:rPr>
        <w:t>C’est à la fois un abandon total mais aussi une grande fragilité ; c’est comme du cristal qui chante lorsqu’il est caressé avec douceur mais qui peut se casser s’il y a tension ou force disproportionnée.</w:t>
      </w:r>
    </w:p>
    <w:p w14:paraId="47362305" w14:textId="7C6B1BD3" w:rsidR="00FB06FC" w:rsidRPr="00724804" w:rsidRDefault="00FB06FC" w:rsidP="00F2075A">
      <w:pPr>
        <w:pBdr>
          <w:top w:val="nil"/>
          <w:left w:val="nil"/>
          <w:bottom w:val="nil"/>
          <w:right w:val="nil"/>
          <w:between w:val="nil"/>
          <w:bar w:val="nil"/>
        </w:pBdr>
        <w:spacing w:after="0" w:line="360" w:lineRule="auto"/>
        <w:rPr>
          <w:rFonts w:ascii="Tms Rmn" w:hAnsi="Tms Rmn" w:cs="Tms Rmn"/>
          <w:color w:val="000000"/>
        </w:rPr>
      </w:pPr>
      <w:r w:rsidRPr="00F2075A">
        <w:rPr>
          <w:rFonts w:ascii="Tms Rmn" w:hAnsi="Tms Rmn" w:cs="Tms Rmn"/>
          <w:b/>
          <w:bCs/>
          <w:color w:val="000000"/>
        </w:rPr>
        <w:t>2 écueils de domination, d’emprise</w:t>
      </w:r>
      <w:r w:rsidRPr="009A7522">
        <w:rPr>
          <w:rFonts w:ascii="Tms Rmn" w:hAnsi="Tms Rmn" w:cs="Tms Rmn"/>
          <w:color w:val="000000"/>
        </w:rPr>
        <w:t> : « prendre » et imposer une union, ou faire de l’autre un mendiant de l’amour.</w:t>
      </w:r>
    </w:p>
    <w:p w14:paraId="287BF184" w14:textId="34177174" w:rsidR="00F2075A" w:rsidRDefault="00F2075A" w:rsidP="00FB06FC">
      <w:pPr>
        <w:pStyle w:val="Corps"/>
        <w:rPr>
          <w:rFonts w:ascii="Tms Rmn" w:eastAsia="Calibri" w:hAnsi="Tms Rmn" w:cs="Tms Rmn"/>
          <w:sz w:val="24"/>
          <w:szCs w:val="24"/>
          <w:bdr w:val="none" w:sz="0" w:space="0" w:color="auto"/>
          <w:lang w:eastAsia="en-US"/>
        </w:rPr>
      </w:pPr>
      <w:r w:rsidRPr="00FB06FC">
        <w:rPr>
          <w:rFonts w:ascii="Tms Rmn" w:eastAsia="Calibri" w:hAnsi="Tms Rmn" w:cs="Tms Rmn"/>
          <w:b/>
          <w:bCs/>
          <w:sz w:val="24"/>
          <w:szCs w:val="24"/>
          <w:bdr w:val="none" w:sz="0" w:space="0" w:color="auto"/>
          <w:lang w:eastAsia="en-US"/>
        </w:rPr>
        <w:t>La chasteté</w:t>
      </w:r>
      <w:r w:rsidRPr="00724804">
        <w:rPr>
          <w:rFonts w:ascii="Tms Rmn" w:eastAsia="Calibri" w:hAnsi="Tms Rmn" w:cs="Tms Rmn"/>
          <w:sz w:val="24"/>
          <w:szCs w:val="24"/>
          <w:bdr w:val="none" w:sz="0" w:space="0" w:color="auto"/>
          <w:lang w:eastAsia="en-US"/>
        </w:rPr>
        <w:t xml:space="preserve"> est cette manière de vivre sa relation à l’autre avec un infini respect de toute sa personne et de sa dignité.</w:t>
      </w:r>
    </w:p>
    <w:p w14:paraId="291A5FDD" w14:textId="77777777" w:rsidR="00C6362C" w:rsidRDefault="00C6362C" w:rsidP="00FB06FC">
      <w:pPr>
        <w:pStyle w:val="Corps"/>
        <w:rPr>
          <w:rFonts w:ascii="Tms Rmn" w:eastAsia="Calibri" w:hAnsi="Tms Rmn" w:cs="Tms Rmn"/>
          <w:sz w:val="24"/>
          <w:szCs w:val="24"/>
          <w:bdr w:val="none" w:sz="0" w:space="0" w:color="auto"/>
          <w:lang w:eastAsia="en-US"/>
        </w:rPr>
      </w:pPr>
    </w:p>
    <w:p w14:paraId="6BE5325F" w14:textId="3A0CC9A4" w:rsidR="00C6362C" w:rsidRDefault="00C6362C" w:rsidP="00C6362C">
      <w:pPr>
        <w:pBdr>
          <w:top w:val="nil"/>
          <w:left w:val="nil"/>
          <w:bottom w:val="nil"/>
          <w:right w:val="nil"/>
          <w:between w:val="nil"/>
          <w:bar w:val="nil"/>
        </w:pBdr>
        <w:spacing w:after="0" w:line="360" w:lineRule="auto"/>
        <w:rPr>
          <w:rFonts w:ascii="Tms Rmn" w:hAnsi="Tms Rmn" w:cs="Tms Rmn"/>
          <w:color w:val="000000"/>
        </w:rPr>
      </w:pPr>
      <w:r w:rsidRPr="00C04F9F">
        <w:rPr>
          <w:rFonts w:ascii="Tms Rmn" w:hAnsi="Tms Rmn" w:cs="Tms Rmn"/>
          <w:b/>
          <w:bCs/>
          <w:color w:val="000000"/>
        </w:rPr>
        <w:t>La tendresse</w:t>
      </w:r>
      <w:r w:rsidRPr="00724804">
        <w:rPr>
          <w:rFonts w:ascii="Tms Rmn" w:hAnsi="Tms Rmn" w:cs="Tms Rmn"/>
          <w:color w:val="000000"/>
        </w:rPr>
        <w:t xml:space="preserve">, c'est accepter de montrer sa fragilité, sa vulnérabilité et suppose donc </w:t>
      </w:r>
      <w:r w:rsidRPr="00C04F9F">
        <w:rPr>
          <w:rFonts w:ascii="Tms Rmn" w:hAnsi="Tms Rmn" w:cs="Tms Rmn"/>
          <w:b/>
          <w:bCs/>
          <w:color w:val="000000"/>
        </w:rPr>
        <w:t>la confiance</w:t>
      </w:r>
      <w:r w:rsidRPr="00724804">
        <w:rPr>
          <w:rFonts w:ascii="Tms Rmn" w:hAnsi="Tms Rmn" w:cs="Tms Rmn"/>
          <w:color w:val="000000"/>
        </w:rPr>
        <w:t>. C'est prendre du temps pour s'écouter l'un l'autre. Par la tendresse, le couple se constitue son propre « code amoureux », ce n’est pas réservé aux vieux couples !</w:t>
      </w:r>
    </w:p>
    <w:p w14:paraId="5CA28456" w14:textId="6116BBD4" w:rsidR="00511AD6" w:rsidRDefault="009208D4" w:rsidP="00CD66FA">
      <w:pPr>
        <w:pStyle w:val="NormalWeb"/>
        <w:jc w:val="both"/>
      </w:pPr>
      <w:r w:rsidRPr="009208D4">
        <w:rPr>
          <w:b/>
          <w:bCs/>
        </w:rPr>
        <w:t xml:space="preserve">6) </w:t>
      </w:r>
      <w:r w:rsidR="00511AD6" w:rsidRPr="009208D4">
        <w:rPr>
          <w:b/>
          <w:bCs/>
        </w:rPr>
        <w:t>Nécessité du dialogue pour gérer les désirs sexuels de chacun</w:t>
      </w:r>
      <w:r w:rsidR="00511AD6" w:rsidRPr="0056131F">
        <w:t>. Croire que la sexualité va remplacer le dialogue ou résoudre des différences</w:t>
      </w:r>
      <w:r>
        <w:t xml:space="preserve"> est une erreur ; du cœur dépend la qualité de la sexualité.</w:t>
      </w:r>
      <w:r w:rsidR="00E00994">
        <w:t xml:space="preserve"> </w:t>
      </w:r>
      <w:r w:rsidR="00E00994" w:rsidRPr="00E00994">
        <w:rPr>
          <w:color w:val="EE0000"/>
          <w:sz w:val="20"/>
          <w:szCs w:val="20"/>
        </w:rPr>
        <w:t>image 8</w:t>
      </w:r>
    </w:p>
    <w:p w14:paraId="3C4446B5" w14:textId="384AF0AD" w:rsidR="009208D4" w:rsidRDefault="009208D4" w:rsidP="009208D4">
      <w:pPr>
        <w:pBdr>
          <w:top w:val="nil"/>
          <w:left w:val="nil"/>
          <w:bottom w:val="nil"/>
          <w:right w:val="nil"/>
          <w:between w:val="nil"/>
          <w:bar w:val="nil"/>
        </w:pBdr>
        <w:spacing w:after="0" w:line="360" w:lineRule="auto"/>
        <w:rPr>
          <w:rFonts w:ascii="Tms Rmn" w:hAnsi="Tms Rmn" w:cs="Tms Rmn"/>
          <w:color w:val="000000"/>
        </w:rPr>
      </w:pPr>
      <w:r w:rsidRPr="00F2075A">
        <w:rPr>
          <w:rFonts w:ascii="Tms Rmn" w:hAnsi="Tms Rmn" w:cs="Tms Rmn"/>
          <w:b/>
          <w:bCs/>
          <w:color w:val="000000"/>
        </w:rPr>
        <w:t>Bien avoir en tête nos différence H/F</w:t>
      </w:r>
      <w:r w:rsidRPr="009A7522">
        <w:rPr>
          <w:rFonts w:ascii="Tms Rmn" w:hAnsi="Tms Rmn" w:cs="Tms Rmn"/>
          <w:color w:val="000000"/>
        </w:rPr>
        <w:t> :</w:t>
      </w:r>
      <w:r w:rsidR="00E00994" w:rsidRPr="00E00994">
        <w:rPr>
          <w:color w:val="EE0000"/>
          <w:sz w:val="20"/>
          <w:szCs w:val="20"/>
        </w:rPr>
        <w:t xml:space="preserve"> image</w:t>
      </w:r>
      <w:r w:rsidR="00E00994">
        <w:rPr>
          <w:color w:val="EE0000"/>
          <w:sz w:val="20"/>
          <w:szCs w:val="20"/>
        </w:rPr>
        <w:t xml:space="preserve"> 9</w:t>
      </w:r>
      <w:r w:rsidRPr="009A7522">
        <w:rPr>
          <w:rFonts w:ascii="Tms Rmn" w:hAnsi="Tms Rmn" w:cs="Tms Rmn"/>
          <w:color w:val="000000"/>
        </w:rPr>
        <w:t xml:space="preserve"> l’homme pense atteindre le cœur de sa femme par la sexualité, tandis que la femme attend l’union des cœurs pour se donner dans la sexualité. Le désir et le plaisir de la femme s’obtiennent par la tendresse et la communication. </w:t>
      </w:r>
    </w:p>
    <w:p w14:paraId="22596606" w14:textId="77777777" w:rsidR="009208D4" w:rsidRPr="00724804" w:rsidRDefault="009208D4" w:rsidP="009208D4">
      <w:pPr>
        <w:pBdr>
          <w:top w:val="nil"/>
          <w:left w:val="nil"/>
          <w:bottom w:val="nil"/>
          <w:right w:val="nil"/>
          <w:between w:val="nil"/>
          <w:bar w:val="nil"/>
        </w:pBdr>
        <w:spacing w:after="0" w:line="360" w:lineRule="auto"/>
        <w:rPr>
          <w:rFonts w:ascii="Tms Rmn" w:hAnsi="Tms Rmn" w:cs="Tms Rmn"/>
          <w:color w:val="000000"/>
        </w:rPr>
      </w:pPr>
      <w:r w:rsidRPr="00724804">
        <w:rPr>
          <w:rFonts w:ascii="Tms Rmn" w:hAnsi="Tms Rmn" w:cs="Tms Rmn"/>
          <w:color w:val="000000"/>
        </w:rPr>
        <w:t xml:space="preserve">Pour la femme, la relation est liée à un tout sentimental, au cœur, elle va être très sensible à l'atmosphère. L'homme, lui, va plus aimer avec son corps. Il est sensible à la performance. </w:t>
      </w:r>
    </w:p>
    <w:p w14:paraId="5AABA69B" w14:textId="77777777" w:rsidR="009208D4" w:rsidRDefault="009208D4" w:rsidP="009208D4">
      <w:pPr>
        <w:pBdr>
          <w:top w:val="nil"/>
          <w:left w:val="nil"/>
          <w:bottom w:val="nil"/>
          <w:right w:val="nil"/>
          <w:between w:val="nil"/>
          <w:bar w:val="nil"/>
        </w:pBdr>
        <w:spacing w:after="0" w:line="360" w:lineRule="auto"/>
        <w:rPr>
          <w:rFonts w:ascii="Tms Rmn" w:hAnsi="Tms Rmn" w:cs="Tms Rmn"/>
          <w:color w:val="000000"/>
        </w:rPr>
      </w:pPr>
      <w:r w:rsidRPr="00724804">
        <w:rPr>
          <w:rFonts w:ascii="Tms Rmn" w:hAnsi="Tms Rmn" w:cs="Tms Rmn"/>
          <w:color w:val="000000"/>
        </w:rPr>
        <w:lastRenderedPageBreak/>
        <w:t xml:space="preserve">Ils n'ont souvent pas les mêmes exigences de fréquence et de fantaisie. Il faut être à l'écoute du rythme de l'un et de l'autre. Le dialogue est nécessaire pour gérer les désirs sexuels de chacun et comprendre les différences. </w:t>
      </w:r>
    </w:p>
    <w:p w14:paraId="23ACD530" w14:textId="048BEC82" w:rsidR="00511AD6" w:rsidRPr="009A7522" w:rsidRDefault="00511AD6" w:rsidP="00FB06FC">
      <w:pPr>
        <w:pBdr>
          <w:top w:val="nil"/>
          <w:left w:val="nil"/>
          <w:bottom w:val="nil"/>
          <w:right w:val="nil"/>
          <w:between w:val="nil"/>
          <w:bar w:val="nil"/>
        </w:pBdr>
        <w:spacing w:after="0" w:line="240" w:lineRule="auto"/>
        <w:rPr>
          <w:rFonts w:ascii="Tms Rmn" w:hAnsi="Tms Rmn" w:cs="Tms Rmn"/>
          <w:color w:val="000000"/>
        </w:rPr>
      </w:pPr>
    </w:p>
    <w:p w14:paraId="5F2B6D56" w14:textId="2ED357ED" w:rsidR="00511AD6" w:rsidRDefault="00FB06FC" w:rsidP="00511AD6">
      <w:pPr>
        <w:pBdr>
          <w:top w:val="nil"/>
          <w:left w:val="nil"/>
          <w:bottom w:val="nil"/>
          <w:right w:val="nil"/>
          <w:between w:val="nil"/>
          <w:bar w:val="nil"/>
        </w:pBdr>
        <w:spacing w:after="0" w:line="360" w:lineRule="auto"/>
      </w:pPr>
      <w:r>
        <w:rPr>
          <w:rFonts w:ascii="Tms Rmn" w:hAnsi="Tms Rmn" w:cs="Tms Rmn"/>
          <w:b/>
          <w:bCs/>
          <w:color w:val="000000"/>
        </w:rPr>
        <w:t>7</w:t>
      </w:r>
      <w:r w:rsidR="00F2075A" w:rsidRPr="00F2075A">
        <w:rPr>
          <w:rFonts w:ascii="Tms Rmn" w:hAnsi="Tms Rmn" w:cs="Tms Rmn"/>
          <w:b/>
          <w:bCs/>
          <w:color w:val="000000"/>
        </w:rPr>
        <w:t xml:space="preserve">) </w:t>
      </w:r>
      <w:r w:rsidR="00511AD6" w:rsidRPr="00F2075A">
        <w:rPr>
          <w:rFonts w:ascii="Tms Rmn" w:hAnsi="Tms Rmn" w:cs="Tms Rmn"/>
          <w:b/>
          <w:bCs/>
          <w:color w:val="000000"/>
        </w:rPr>
        <w:t>La sexualité est chose fragile</w:t>
      </w:r>
      <w:r w:rsidR="00511AD6" w:rsidRPr="00724804">
        <w:rPr>
          <w:rFonts w:ascii="Tms Rmn" w:hAnsi="Tms Rmn" w:cs="Tms Rmn"/>
          <w:color w:val="000000"/>
        </w:rPr>
        <w:t xml:space="preserve">. Elle englobe toute la personne et est le reflet de la « vie du cœur» : une insatisfaction conjugale au niveau des sentiments aura des répercussions sur la vie intime et une sexualité frustrante entraînera des tensions dans les relations sentimentales. Inversement, l'harmonie des corps aidera à celle des cœurs, et des cœurs en union permettront une parfaite union des corps. </w:t>
      </w:r>
    </w:p>
    <w:p w14:paraId="3FC2E320" w14:textId="692860C8" w:rsidR="00511AD6" w:rsidRPr="00724804" w:rsidRDefault="00F2075A" w:rsidP="00511AD6">
      <w:pPr>
        <w:pBdr>
          <w:top w:val="nil"/>
          <w:left w:val="nil"/>
          <w:bottom w:val="nil"/>
          <w:right w:val="nil"/>
          <w:between w:val="nil"/>
          <w:bar w:val="nil"/>
        </w:pBdr>
        <w:spacing w:after="0" w:line="360" w:lineRule="auto"/>
        <w:rPr>
          <w:rFonts w:ascii="Tms Rmn" w:hAnsi="Tms Rmn" w:cs="Tms Rmn"/>
          <w:color w:val="000000"/>
        </w:rPr>
      </w:pPr>
      <w:r w:rsidRPr="00F2075A">
        <w:rPr>
          <w:rFonts w:ascii="Tms Rmn" w:hAnsi="Tms Rmn" w:cs="Tms Rmn"/>
          <w:b/>
          <w:bCs/>
          <w:color w:val="000000"/>
        </w:rPr>
        <w:t xml:space="preserve">9) </w:t>
      </w:r>
      <w:r w:rsidR="00511AD6" w:rsidRPr="00F2075A">
        <w:rPr>
          <w:rFonts w:ascii="Tms Rmn" w:hAnsi="Tms Rmn" w:cs="Tms Rmn"/>
          <w:b/>
          <w:bCs/>
          <w:color w:val="000000"/>
        </w:rPr>
        <w:t>La sexualité peut être le lieu de grandes souffrances</w:t>
      </w:r>
      <w:r w:rsidR="00511AD6" w:rsidRPr="00724804">
        <w:rPr>
          <w:rFonts w:ascii="Tms Rmn" w:hAnsi="Tms Rmn" w:cs="Tms Rmn"/>
          <w:color w:val="000000"/>
        </w:rPr>
        <w:t xml:space="preserve">: trahison (adultère), difficulté sexuelle, sexualité subie où l’un reste passif. .. Ou passif difficile de l'un des deux (abus, avortement, pornographie). Importance d'être à l'écoute, de pardonner, de se faire aider si besoin (le diocèse propose un accompagnement par des professionnels à la maison Familya et peut recommander une sexothérapeute). </w:t>
      </w:r>
    </w:p>
    <w:p w14:paraId="5FD44504" w14:textId="14BF9F3F" w:rsidR="00511AD6" w:rsidRDefault="00511AD6" w:rsidP="00F2075A">
      <w:pPr>
        <w:pBdr>
          <w:top w:val="nil"/>
          <w:left w:val="nil"/>
          <w:bottom w:val="nil"/>
          <w:right w:val="nil"/>
          <w:between w:val="nil"/>
          <w:bar w:val="nil"/>
        </w:pBdr>
        <w:spacing w:after="0" w:line="360" w:lineRule="auto"/>
        <w:rPr>
          <w:rFonts w:ascii="Tms Rmn" w:eastAsia="Calibri" w:hAnsi="Tms Rmn" w:cs="Tms Rmn"/>
        </w:rPr>
      </w:pPr>
    </w:p>
    <w:p w14:paraId="669B0CEC" w14:textId="77777777" w:rsidR="00511AD6" w:rsidRPr="00EF33B1" w:rsidRDefault="00511AD6" w:rsidP="00CD66FA">
      <w:pPr>
        <w:pStyle w:val="NormalWeb"/>
        <w:jc w:val="both"/>
        <w:rPr>
          <w:rFonts w:asciiTheme="minorHAnsi" w:hAnsiTheme="minorHAnsi" w:cstheme="minorHAnsi"/>
          <w:color w:val="000000"/>
        </w:rPr>
      </w:pPr>
    </w:p>
    <w:p w14:paraId="617FD906" w14:textId="4AE1F963" w:rsidR="00CD66FA" w:rsidRPr="00EF33B1" w:rsidRDefault="00CD66FA" w:rsidP="00CD66FA">
      <w:pPr>
        <w:pStyle w:val="NormalWeb"/>
        <w:jc w:val="both"/>
        <w:rPr>
          <w:rFonts w:asciiTheme="minorHAnsi" w:hAnsiTheme="minorHAnsi" w:cstheme="minorHAnsi"/>
          <w:color w:val="000000"/>
        </w:rPr>
      </w:pPr>
      <w:r>
        <w:t xml:space="preserve">. </w:t>
      </w:r>
    </w:p>
    <w:p w14:paraId="6BF28698" w14:textId="77777777" w:rsidR="00A91566" w:rsidRDefault="00A91566"/>
    <w:sectPr w:rsidR="00A91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44163"/>
    <w:multiLevelType w:val="hybridMultilevel"/>
    <w:tmpl w:val="3C7A865C"/>
    <w:lvl w:ilvl="0" w:tplc="460833D8">
      <w:numFmt w:val="bullet"/>
      <w:lvlText w:val="-"/>
      <w:lvlJc w:val="left"/>
      <w:pPr>
        <w:ind w:left="720" w:hanging="360"/>
      </w:pPr>
      <w:rPr>
        <w:rFonts w:ascii="Calibri" w:eastAsiaTheme="minorHAnsi" w:hAnsi="Calibri" w:cs="Calibri" w:hint="default"/>
      </w:rPr>
    </w:lvl>
    <w:lvl w:ilvl="1" w:tplc="E64EC11A">
      <w:start w:val="1"/>
      <w:numFmt w:val="decimal"/>
      <w:lvlText w:val="%2)"/>
      <w:lvlJc w:val="left"/>
      <w:pPr>
        <w:ind w:left="1440" w:hanging="360"/>
      </w:pPr>
      <w:rPr>
        <w:rFonts w:asciiTheme="minorHAnsi" w:eastAsiaTheme="minorHAnsi" w:hAnsiTheme="minorHAnsi" w:cstheme="minorBid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699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FA"/>
    <w:rsid w:val="00027285"/>
    <w:rsid w:val="0026739D"/>
    <w:rsid w:val="002C5156"/>
    <w:rsid w:val="00444CB1"/>
    <w:rsid w:val="00511AD6"/>
    <w:rsid w:val="00551FA4"/>
    <w:rsid w:val="0056131F"/>
    <w:rsid w:val="006322D9"/>
    <w:rsid w:val="006E5D57"/>
    <w:rsid w:val="008A6553"/>
    <w:rsid w:val="008E4DF0"/>
    <w:rsid w:val="009208D4"/>
    <w:rsid w:val="00990348"/>
    <w:rsid w:val="00A91566"/>
    <w:rsid w:val="00BE3590"/>
    <w:rsid w:val="00C04B38"/>
    <w:rsid w:val="00C04F9F"/>
    <w:rsid w:val="00C6362C"/>
    <w:rsid w:val="00CD66FA"/>
    <w:rsid w:val="00D305F1"/>
    <w:rsid w:val="00D332A1"/>
    <w:rsid w:val="00E00994"/>
    <w:rsid w:val="00E46E41"/>
    <w:rsid w:val="00E75F33"/>
    <w:rsid w:val="00E834A1"/>
    <w:rsid w:val="00EF7EA7"/>
    <w:rsid w:val="00F2075A"/>
    <w:rsid w:val="00F2153B"/>
    <w:rsid w:val="00F76608"/>
    <w:rsid w:val="00FB06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4710"/>
  <w15:chartTrackingRefBased/>
  <w15:docId w15:val="{8562CB71-529A-4F28-9E31-FD5367DA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6FA"/>
    <w:pPr>
      <w:spacing w:line="278" w:lineRule="auto"/>
    </w:pPr>
    <w:rPr>
      <w:sz w:val="24"/>
      <w:szCs w:val="24"/>
    </w:rPr>
  </w:style>
  <w:style w:type="paragraph" w:styleId="Titre1">
    <w:name w:val="heading 1"/>
    <w:basedOn w:val="Normal"/>
    <w:next w:val="Normal"/>
    <w:link w:val="Titre1Car"/>
    <w:uiPriority w:val="9"/>
    <w:qFormat/>
    <w:rsid w:val="00CD66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D66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D66F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D66F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D66F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D66F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D66F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D66F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D66F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66F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D66F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D66F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D66F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D66F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D66F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D66F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D66F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D66FA"/>
    <w:rPr>
      <w:rFonts w:eastAsiaTheme="majorEastAsia" w:cstheme="majorBidi"/>
      <w:color w:val="272727" w:themeColor="text1" w:themeTint="D8"/>
    </w:rPr>
  </w:style>
  <w:style w:type="paragraph" w:styleId="Titre">
    <w:name w:val="Title"/>
    <w:basedOn w:val="Normal"/>
    <w:next w:val="Normal"/>
    <w:link w:val="TitreCar"/>
    <w:uiPriority w:val="10"/>
    <w:qFormat/>
    <w:rsid w:val="00CD6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66F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66F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D66F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D66FA"/>
    <w:pPr>
      <w:spacing w:before="160"/>
      <w:jc w:val="center"/>
    </w:pPr>
    <w:rPr>
      <w:i/>
      <w:iCs/>
      <w:color w:val="404040" w:themeColor="text1" w:themeTint="BF"/>
    </w:rPr>
  </w:style>
  <w:style w:type="character" w:customStyle="1" w:styleId="CitationCar">
    <w:name w:val="Citation Car"/>
    <w:basedOn w:val="Policepardfaut"/>
    <w:link w:val="Citation"/>
    <w:uiPriority w:val="29"/>
    <w:rsid w:val="00CD66FA"/>
    <w:rPr>
      <w:i/>
      <w:iCs/>
      <w:color w:val="404040" w:themeColor="text1" w:themeTint="BF"/>
    </w:rPr>
  </w:style>
  <w:style w:type="paragraph" w:styleId="Paragraphedeliste">
    <w:name w:val="List Paragraph"/>
    <w:basedOn w:val="Normal"/>
    <w:uiPriority w:val="34"/>
    <w:qFormat/>
    <w:rsid w:val="00CD66FA"/>
    <w:pPr>
      <w:ind w:left="720"/>
      <w:contextualSpacing/>
    </w:pPr>
  </w:style>
  <w:style w:type="character" w:styleId="Accentuationintense">
    <w:name w:val="Intense Emphasis"/>
    <w:basedOn w:val="Policepardfaut"/>
    <w:uiPriority w:val="21"/>
    <w:qFormat/>
    <w:rsid w:val="00CD66FA"/>
    <w:rPr>
      <w:i/>
      <w:iCs/>
      <w:color w:val="2F5496" w:themeColor="accent1" w:themeShade="BF"/>
    </w:rPr>
  </w:style>
  <w:style w:type="paragraph" w:styleId="Citationintense">
    <w:name w:val="Intense Quote"/>
    <w:basedOn w:val="Normal"/>
    <w:next w:val="Normal"/>
    <w:link w:val="CitationintenseCar"/>
    <w:uiPriority w:val="30"/>
    <w:qFormat/>
    <w:rsid w:val="00CD6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D66FA"/>
    <w:rPr>
      <w:i/>
      <w:iCs/>
      <w:color w:val="2F5496" w:themeColor="accent1" w:themeShade="BF"/>
    </w:rPr>
  </w:style>
  <w:style w:type="character" w:styleId="Rfrenceintense">
    <w:name w:val="Intense Reference"/>
    <w:basedOn w:val="Policepardfaut"/>
    <w:uiPriority w:val="32"/>
    <w:qFormat/>
    <w:rsid w:val="00CD66FA"/>
    <w:rPr>
      <w:b/>
      <w:bCs/>
      <w:smallCaps/>
      <w:color w:val="2F5496" w:themeColor="accent1" w:themeShade="BF"/>
      <w:spacing w:val="5"/>
    </w:rPr>
  </w:style>
  <w:style w:type="paragraph" w:styleId="NormalWeb">
    <w:name w:val="Normal (Web)"/>
    <w:basedOn w:val="Normal"/>
    <w:uiPriority w:val="99"/>
    <w:unhideWhenUsed/>
    <w:rsid w:val="00CD66F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Corps">
    <w:name w:val="Corps"/>
    <w:rsid w:val="00511AD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5589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16</cp:revision>
  <dcterms:created xsi:type="dcterms:W3CDTF">2025-04-16T19:47:00Z</dcterms:created>
  <dcterms:modified xsi:type="dcterms:W3CDTF">2025-11-23T15:53:00Z</dcterms:modified>
</cp:coreProperties>
</file>