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B8C6" w14:textId="101E3EEE" w:rsidR="00D44383" w:rsidRPr="009B16D2" w:rsidRDefault="00D44383" w:rsidP="00D44383">
      <w:pPr>
        <w:jc w:val="center"/>
        <w:rPr>
          <w:rFonts w:cstheme="minorHAnsi"/>
          <w:sz w:val="28"/>
          <w:szCs w:val="28"/>
        </w:rPr>
      </w:pPr>
      <w:r w:rsidRPr="009B16D2">
        <w:rPr>
          <w:rFonts w:cstheme="minorHAnsi"/>
          <w:sz w:val="28"/>
          <w:szCs w:val="28"/>
        </w:rPr>
        <w:t>Atelier sexualité document fiancés</w:t>
      </w:r>
    </w:p>
    <w:p w14:paraId="2A3A7F00" w14:textId="77777777" w:rsidR="009B16D2" w:rsidRPr="00E21794" w:rsidRDefault="009B16D2" w:rsidP="009B1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lang w:eastAsia="fr-FR"/>
        </w:rPr>
      </w:pPr>
      <w:r w:rsidRPr="00E21794">
        <w:rPr>
          <w:rFonts w:eastAsia="Times New Roman" w:cs="Calibri"/>
          <w:color w:val="000000"/>
          <w:lang w:eastAsia="fr-FR"/>
        </w:rPr>
        <w:t>P, veux-tu être ma femme ?</w:t>
      </w:r>
    </w:p>
    <w:p w14:paraId="2126EE74" w14:textId="77777777" w:rsidR="009B16D2" w:rsidRPr="00E21794" w:rsidRDefault="009B16D2" w:rsidP="009B1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lang w:eastAsia="fr-FR"/>
        </w:rPr>
      </w:pPr>
      <w:r w:rsidRPr="00E21794">
        <w:rPr>
          <w:rFonts w:eastAsia="Times New Roman" w:cs="Calibri"/>
          <w:color w:val="000000"/>
          <w:lang w:eastAsia="fr-FR"/>
        </w:rPr>
        <w:t>La future épouse : Oui, je veux être ta femme.</w:t>
      </w:r>
    </w:p>
    <w:p w14:paraId="6D96AE9B" w14:textId="77777777" w:rsidR="009B16D2" w:rsidRPr="00E21794" w:rsidRDefault="009B16D2" w:rsidP="009B1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lang w:eastAsia="fr-FR"/>
        </w:rPr>
      </w:pPr>
      <w:r w:rsidRPr="00E21794">
        <w:rPr>
          <w:rFonts w:eastAsia="Times New Roman" w:cs="Calibri"/>
          <w:color w:val="000000"/>
          <w:lang w:eastAsia="fr-FR"/>
        </w:rPr>
        <w:t>Et toi AM., veux-tu être mon mari ?</w:t>
      </w:r>
    </w:p>
    <w:p w14:paraId="48B561AD" w14:textId="77777777" w:rsidR="009B16D2" w:rsidRPr="00E21794" w:rsidRDefault="009B16D2" w:rsidP="009B1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lang w:eastAsia="fr-FR"/>
        </w:rPr>
      </w:pPr>
      <w:r w:rsidRPr="00E21794">
        <w:rPr>
          <w:rFonts w:eastAsia="Times New Roman" w:cs="Calibri"/>
          <w:color w:val="000000"/>
          <w:lang w:eastAsia="fr-FR"/>
        </w:rPr>
        <w:t>Le futur époux : Oui, je veux être ton mari.</w:t>
      </w:r>
    </w:p>
    <w:p w14:paraId="7170FCF1" w14:textId="77777777" w:rsidR="009B16D2" w:rsidRPr="00E21794" w:rsidRDefault="009B16D2" w:rsidP="009B1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lang w:eastAsia="fr-FR"/>
        </w:rPr>
      </w:pPr>
      <w:r w:rsidRPr="00E21794">
        <w:rPr>
          <w:rFonts w:eastAsia="Times New Roman" w:cs="Calibri"/>
          <w:color w:val="000000"/>
          <w:lang w:eastAsia="fr-FR"/>
        </w:rPr>
        <w:t>La future épouse : Je te reçois comme époux et je me donne à toi.</w:t>
      </w:r>
    </w:p>
    <w:p w14:paraId="16A49440" w14:textId="77777777" w:rsidR="009B16D2" w:rsidRPr="00E21794" w:rsidRDefault="009B16D2" w:rsidP="009B1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lang w:eastAsia="fr-FR"/>
        </w:rPr>
      </w:pPr>
      <w:r w:rsidRPr="00E21794">
        <w:rPr>
          <w:rFonts w:eastAsia="Times New Roman" w:cs="Calibri"/>
          <w:color w:val="000000"/>
          <w:lang w:eastAsia="fr-FR"/>
        </w:rPr>
        <w:t>Le futur époux : Je te reçois comme épouse et je me donne à toi.</w:t>
      </w:r>
    </w:p>
    <w:p w14:paraId="42D827E7" w14:textId="77777777" w:rsidR="009B16D2" w:rsidRPr="00E21794" w:rsidRDefault="009B16D2" w:rsidP="009B16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color w:val="000000"/>
          <w:lang w:eastAsia="fr-FR"/>
        </w:rPr>
      </w:pPr>
      <w:r w:rsidRPr="00E21794">
        <w:rPr>
          <w:rFonts w:eastAsia="Times New Roman" w:cs="Calibri"/>
          <w:color w:val="000000"/>
          <w:lang w:eastAsia="fr-FR"/>
        </w:rPr>
        <w:t>Ensemble : Pour nous aimer fidèlement, dans le bonheur et dans les épreuves, et nous soutenir l'un l'autre, tout au long de notre vie.</w:t>
      </w:r>
    </w:p>
    <w:p w14:paraId="0CF758E1" w14:textId="77777777" w:rsidR="00D44383" w:rsidRPr="00E60073" w:rsidRDefault="00D44383" w:rsidP="00D44383">
      <w:pPr>
        <w:rPr>
          <w:rFonts w:cstheme="minorHAnsi"/>
        </w:rPr>
      </w:pPr>
      <w:r w:rsidRPr="00E60073">
        <w:rPr>
          <w:rFonts w:cstheme="minorHAnsi"/>
        </w:rPr>
        <w:t>Film une seule chair en libre accès sur You Tube</w:t>
      </w:r>
    </w:p>
    <w:p w14:paraId="53502C03" w14:textId="372EFC32" w:rsidR="00D44383" w:rsidRPr="007547A1" w:rsidRDefault="00D44383" w:rsidP="00D44383">
      <w:pPr>
        <w:rPr>
          <w:rFonts w:cstheme="minorHAnsi"/>
          <w:lang w:val="en-GB"/>
        </w:rPr>
      </w:pPr>
      <w:r w:rsidRPr="007547A1">
        <w:rPr>
          <w:rFonts w:cstheme="minorHAnsi"/>
          <w:lang w:val="en-GB"/>
        </w:rPr>
        <w:t xml:space="preserve">Episode 1 </w:t>
      </w:r>
      <w:hyperlink r:id="rId5" w:history="1">
        <w:r w:rsidRPr="007547A1">
          <w:rPr>
            <w:rStyle w:val="Lienhypertexte"/>
            <w:rFonts w:cstheme="minorHAnsi"/>
            <w:lang w:val="en-GB"/>
          </w:rPr>
          <w:t>https://www.youtube.com/watch?v=HVHLUHDE7TA</w:t>
        </w:r>
      </w:hyperlink>
    </w:p>
    <w:p w14:paraId="2A6509A7" w14:textId="7510140C" w:rsidR="00D44383" w:rsidRPr="007547A1" w:rsidRDefault="00D44383" w:rsidP="00D44383">
      <w:pPr>
        <w:rPr>
          <w:rFonts w:cstheme="minorHAnsi"/>
          <w:lang w:val="en-GB"/>
        </w:rPr>
      </w:pPr>
      <w:r w:rsidRPr="007547A1">
        <w:rPr>
          <w:rFonts w:cstheme="minorHAnsi"/>
          <w:lang w:val="en-GB"/>
        </w:rPr>
        <w:t>Episode 2</w:t>
      </w:r>
      <w:r w:rsidR="004030D8">
        <w:rPr>
          <w:rFonts w:cstheme="minorHAnsi"/>
          <w:lang w:val="en-GB"/>
        </w:rPr>
        <w:t xml:space="preserve"> </w:t>
      </w:r>
      <w:hyperlink r:id="rId6" w:history="1">
        <w:r w:rsidRPr="007547A1">
          <w:rPr>
            <w:rStyle w:val="Lienhypertexte"/>
            <w:rFonts w:cstheme="minorHAnsi"/>
            <w:lang w:val="en-GB"/>
          </w:rPr>
          <w:t>https://www.youtube.com/watch?v=Jj2VG-a_7No</w:t>
        </w:r>
      </w:hyperlink>
    </w:p>
    <w:p w14:paraId="1E7C98B2" w14:textId="0CB4F847" w:rsidR="009B16D2" w:rsidRPr="00D0036D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</w:t>
      </w:r>
      <w:r w:rsidRPr="00D0036D">
        <w:rPr>
          <w:rFonts w:ascii="Tms Rmn" w:hAnsi="Tms Rmn" w:cs="Tms Rmn"/>
          <w:color w:val="000000"/>
        </w:rPr>
        <w:t xml:space="preserve">Qu’évoque le mot sexualité pour moi ? </w:t>
      </w:r>
    </w:p>
    <w:p w14:paraId="2CFAB1FE" w14:textId="77777777" w:rsidR="009B16D2" w:rsidRPr="00D0036D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*Comment la sexualité m’a-t-elle été présentée au cours de mon éducation ?</w:t>
      </w:r>
    </w:p>
    <w:p w14:paraId="288B2222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*En quoi cela m’influence-t-il encore aujourd’hui ?</w:t>
      </w:r>
    </w:p>
    <w:p w14:paraId="7CA9496A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*Est-ce que je connais mon corps ? Est-ce que je l’aime ?</w:t>
      </w:r>
    </w:p>
    <w:p w14:paraId="05726A43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*Abordons-nous librement le sujet de la sexualité ?</w:t>
      </w:r>
    </w:p>
    <w:p w14:paraId="11633E78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*Avons-nous parlé de notre passé sur ce sujet ?</w:t>
      </w:r>
    </w:p>
    <w:p w14:paraId="276048ED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*Pouvons-nous définir et exprimer nos peurs ?</w:t>
      </w:r>
    </w:p>
    <w:p w14:paraId="33DA82F1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*La façon dont, actuellement, nous nous montrons notre affection mutuelle me satisfait-elle ?</w:t>
      </w:r>
    </w:p>
    <w:p w14:paraId="60DE1F08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*Faisons nous le lien entre vie sexuelle et amour ?  </w:t>
      </w:r>
    </w:p>
    <w:p w14:paraId="44595AAF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*Suis-je consommateur de pornographie ?</w:t>
      </w:r>
    </w:p>
    <w:p w14:paraId="32F8D12E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*Quelle est l’attitude de chacun de nous face à la fidélité du corps ?</w:t>
      </w:r>
    </w:p>
    <w:p w14:paraId="0E7D90E1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*Quelle place donnons-nous à la tendresse dans l’amour (paroles, gestes, attitudes)</w:t>
      </w:r>
    </w:p>
    <w:p w14:paraId="022BBFF0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*Pourquoi l’Église propose-t-elle de ne pas mener de vie commune avant le mariage sacramentel ou de se séparer pour un temps avant la date du mariage? Est-ce au nom d’un code moral ? d’une sagesse humaine pour aider chacun à se choisir ? Est-ce dans l’attente de l’engagement du Christ dans le sacrement de mariage ? D’un don de Dieu qui nous confie notre conjoint?</w:t>
      </w:r>
    </w:p>
    <w:p w14:paraId="098A705F" w14:textId="27851B97" w:rsidR="009B16D2" w:rsidRPr="009B16D2" w:rsidRDefault="009B16D2" w:rsidP="009B16D2">
      <w:pPr>
        <w:rPr>
          <w:rFonts w:ascii="Tms Rmn" w:hAnsi="Tms Rmn" w:cs="Tms Rmn"/>
          <w:color w:val="000000"/>
        </w:rPr>
      </w:pPr>
      <w:r w:rsidRPr="009B16D2">
        <w:rPr>
          <w:rFonts w:ascii="Tms Rmn" w:hAnsi="Tms Rmn" w:cs="Tms Rmn"/>
          <w:color w:val="000000"/>
        </w:rPr>
        <w:t>*Faire le choix d’une contraception ou non, se fait à deux. Avons-nous pris le temps</w:t>
      </w:r>
    </w:p>
    <w:p w14:paraId="1F05A981" w14:textId="77777777" w:rsidR="009B16D2" w:rsidRPr="009B16D2" w:rsidRDefault="009B16D2" w:rsidP="009B16D2">
      <w:pPr>
        <w:rPr>
          <w:rFonts w:ascii="Tms Rmn" w:hAnsi="Tms Rmn" w:cs="Tms Rmn"/>
          <w:color w:val="000000"/>
        </w:rPr>
      </w:pPr>
      <w:r w:rsidRPr="009B16D2">
        <w:rPr>
          <w:rFonts w:ascii="Tms Rmn" w:hAnsi="Tms Rmn" w:cs="Tms Rmn"/>
          <w:color w:val="000000"/>
        </w:rPr>
        <w:t>d’en parler, de nous informer sérieusement sur chacune des méthodes ? Et sur la</w:t>
      </w:r>
    </w:p>
    <w:p w14:paraId="636F1681" w14:textId="506B064E" w:rsidR="009B16D2" w:rsidRDefault="009B16D2" w:rsidP="009B16D2">
      <w:pPr>
        <w:pStyle w:val="Paragraphedeliste"/>
        <w:rPr>
          <w:rFonts w:ascii="Tms Rmn" w:hAnsi="Tms Rmn" w:cs="Tms Rmn"/>
          <w:color w:val="000000"/>
        </w:rPr>
      </w:pPr>
      <w:r w:rsidRPr="009B16D2">
        <w:rPr>
          <w:rFonts w:ascii="Tms Rmn" w:hAnsi="Tms Rmn" w:cs="Tms Rmn"/>
          <w:color w:val="000000"/>
        </w:rPr>
        <w:t>parole de l’Eglise en ce domaine ?</w:t>
      </w:r>
    </w:p>
    <w:p w14:paraId="37BF352C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7515"/>
        <w:gridCol w:w="735"/>
      </w:tblGrid>
      <w:tr w:rsidR="009B16D2" w14:paraId="40677899" w14:textId="77777777" w:rsidTr="006047CC">
        <w:tc>
          <w:tcPr>
            <w:tcW w:w="817" w:type="dxa"/>
            <w:shd w:val="clear" w:color="auto" w:fill="auto"/>
          </w:tcPr>
          <w:p w14:paraId="3D67AF74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  <w:r>
              <w:rPr>
                <w:rFonts w:ascii="Tms Rmn" w:hAnsi="Tms Rmn" w:cs="Tms Rmn"/>
                <w:color w:val="000000"/>
              </w:rPr>
              <w:t>Elle</w:t>
            </w:r>
          </w:p>
        </w:tc>
        <w:tc>
          <w:tcPr>
            <w:tcW w:w="7655" w:type="dxa"/>
            <w:shd w:val="clear" w:color="auto" w:fill="auto"/>
          </w:tcPr>
          <w:p w14:paraId="4DC2C025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 w:cs="Tms Rmn"/>
                <w:color w:val="000000"/>
              </w:rPr>
            </w:pPr>
            <w:r>
              <w:rPr>
                <w:rFonts w:ascii="Tms Rmn" w:hAnsi="Tms Rmn" w:cs="Tms Rmn"/>
                <w:color w:val="000000"/>
              </w:rPr>
              <w:t>Quel sens donnons-nous au rapport sexuel ?</w:t>
            </w:r>
          </w:p>
        </w:tc>
        <w:tc>
          <w:tcPr>
            <w:tcW w:w="740" w:type="dxa"/>
            <w:shd w:val="clear" w:color="auto" w:fill="auto"/>
          </w:tcPr>
          <w:p w14:paraId="43521E76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  <w:r>
              <w:rPr>
                <w:rFonts w:ascii="Tms Rmn" w:hAnsi="Tms Rmn" w:cs="Tms Rmn"/>
                <w:color w:val="000000"/>
              </w:rPr>
              <w:t>Lui</w:t>
            </w:r>
          </w:p>
        </w:tc>
      </w:tr>
      <w:tr w:rsidR="009B16D2" w14:paraId="665F902C" w14:textId="77777777" w:rsidTr="006047CC">
        <w:tc>
          <w:tcPr>
            <w:tcW w:w="817" w:type="dxa"/>
            <w:shd w:val="clear" w:color="auto" w:fill="auto"/>
          </w:tcPr>
          <w:p w14:paraId="5C8A565A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  <w:tc>
          <w:tcPr>
            <w:tcW w:w="7655" w:type="dxa"/>
            <w:shd w:val="clear" w:color="auto" w:fill="auto"/>
          </w:tcPr>
          <w:p w14:paraId="421FB38E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 w:cs="Tms Rmn"/>
                <w:color w:val="000000"/>
              </w:rPr>
            </w:pPr>
            <w:r>
              <w:rPr>
                <w:rFonts w:ascii="Tms Rmn" w:hAnsi="Tms Rmn" w:cs="Tms Rmn"/>
                <w:color w:val="000000"/>
              </w:rPr>
              <w:t>C’est aller au bout de son amour</w:t>
            </w:r>
          </w:p>
        </w:tc>
        <w:tc>
          <w:tcPr>
            <w:tcW w:w="740" w:type="dxa"/>
            <w:shd w:val="clear" w:color="auto" w:fill="auto"/>
          </w:tcPr>
          <w:p w14:paraId="553827E6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</w:tr>
      <w:tr w:rsidR="009B16D2" w14:paraId="2C567971" w14:textId="77777777" w:rsidTr="006047CC">
        <w:tc>
          <w:tcPr>
            <w:tcW w:w="817" w:type="dxa"/>
            <w:shd w:val="clear" w:color="auto" w:fill="auto"/>
          </w:tcPr>
          <w:p w14:paraId="7B2ADE38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  <w:tc>
          <w:tcPr>
            <w:tcW w:w="7655" w:type="dxa"/>
            <w:shd w:val="clear" w:color="auto" w:fill="auto"/>
          </w:tcPr>
          <w:p w14:paraId="369BFC50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 w:cs="Tms Rmn"/>
                <w:color w:val="000000"/>
              </w:rPr>
            </w:pPr>
            <w:r>
              <w:t>Rien d'extraordinaire, c'est normal dès qu'on sort ensemble</w:t>
            </w:r>
          </w:p>
        </w:tc>
        <w:tc>
          <w:tcPr>
            <w:tcW w:w="740" w:type="dxa"/>
            <w:shd w:val="clear" w:color="auto" w:fill="auto"/>
          </w:tcPr>
          <w:p w14:paraId="192B472E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</w:tr>
      <w:tr w:rsidR="009B16D2" w14:paraId="435D757A" w14:textId="77777777" w:rsidTr="006047CC">
        <w:tc>
          <w:tcPr>
            <w:tcW w:w="817" w:type="dxa"/>
            <w:shd w:val="clear" w:color="auto" w:fill="auto"/>
          </w:tcPr>
          <w:p w14:paraId="0C7DB3B4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  <w:tc>
          <w:tcPr>
            <w:tcW w:w="7655" w:type="dxa"/>
            <w:shd w:val="clear" w:color="auto" w:fill="auto"/>
          </w:tcPr>
          <w:p w14:paraId="4D63B716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 w:cs="Tms Rmn"/>
                <w:color w:val="000000"/>
              </w:rPr>
            </w:pPr>
            <w:r>
              <w:t>C'est faire don de soi complètement à l'autre</w:t>
            </w:r>
          </w:p>
        </w:tc>
        <w:tc>
          <w:tcPr>
            <w:tcW w:w="740" w:type="dxa"/>
            <w:shd w:val="clear" w:color="auto" w:fill="auto"/>
          </w:tcPr>
          <w:p w14:paraId="0573B7C3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</w:tr>
      <w:tr w:rsidR="009B16D2" w14:paraId="438BFF4F" w14:textId="77777777" w:rsidTr="006047CC">
        <w:tc>
          <w:tcPr>
            <w:tcW w:w="817" w:type="dxa"/>
            <w:shd w:val="clear" w:color="auto" w:fill="auto"/>
          </w:tcPr>
          <w:p w14:paraId="7370A7A7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  <w:tc>
          <w:tcPr>
            <w:tcW w:w="7655" w:type="dxa"/>
            <w:shd w:val="clear" w:color="auto" w:fill="auto"/>
          </w:tcPr>
          <w:p w14:paraId="43DCA5CF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 w:cs="Tms Rmn"/>
                <w:color w:val="000000"/>
              </w:rPr>
            </w:pPr>
            <w:r>
              <w:t>C'est avant tout du plaisir</w:t>
            </w:r>
          </w:p>
        </w:tc>
        <w:tc>
          <w:tcPr>
            <w:tcW w:w="740" w:type="dxa"/>
            <w:shd w:val="clear" w:color="auto" w:fill="auto"/>
          </w:tcPr>
          <w:p w14:paraId="02D1BEA9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</w:tr>
      <w:tr w:rsidR="009B16D2" w14:paraId="20F42046" w14:textId="77777777" w:rsidTr="006047CC">
        <w:tc>
          <w:tcPr>
            <w:tcW w:w="817" w:type="dxa"/>
            <w:shd w:val="clear" w:color="auto" w:fill="auto"/>
          </w:tcPr>
          <w:p w14:paraId="6CCE5017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  <w:tc>
          <w:tcPr>
            <w:tcW w:w="7655" w:type="dxa"/>
            <w:shd w:val="clear" w:color="auto" w:fill="auto"/>
          </w:tcPr>
          <w:p w14:paraId="41E383C2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 w:cs="Tms Rmn"/>
                <w:color w:val="000000"/>
              </w:rPr>
            </w:pPr>
            <w:r w:rsidRPr="00DD46A0">
              <w:t>Autre</w:t>
            </w:r>
          </w:p>
        </w:tc>
        <w:tc>
          <w:tcPr>
            <w:tcW w:w="740" w:type="dxa"/>
            <w:shd w:val="clear" w:color="auto" w:fill="auto"/>
          </w:tcPr>
          <w:p w14:paraId="504277A0" w14:textId="77777777" w:rsidR="009B16D2" w:rsidRDefault="009B16D2" w:rsidP="0060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</w:rPr>
            </w:pPr>
          </w:p>
        </w:tc>
      </w:tr>
    </w:tbl>
    <w:p w14:paraId="5086ED87" w14:textId="77777777" w:rsidR="009B16D2" w:rsidRDefault="009B16D2" w:rsidP="009B16D2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</w:rPr>
      </w:pPr>
    </w:p>
    <w:p w14:paraId="09AF2073" w14:textId="77777777" w:rsidR="009B16D2" w:rsidRPr="00E60073" w:rsidRDefault="009B16D2" w:rsidP="00D44383">
      <w:pPr>
        <w:pStyle w:val="Paragraphedeliste"/>
        <w:rPr>
          <w:rFonts w:cstheme="minorHAnsi"/>
        </w:rPr>
      </w:pPr>
    </w:p>
    <w:p w14:paraId="4D7C979C" w14:textId="77777777" w:rsidR="00A91566" w:rsidRDefault="00A91566"/>
    <w:sectPr w:rsidR="00A91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552B"/>
    <w:multiLevelType w:val="hybridMultilevel"/>
    <w:tmpl w:val="1FD0F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44163"/>
    <w:multiLevelType w:val="hybridMultilevel"/>
    <w:tmpl w:val="4DA8BAC6"/>
    <w:lvl w:ilvl="0" w:tplc="460833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10621">
    <w:abstractNumId w:val="0"/>
  </w:num>
  <w:num w:numId="2" w16cid:durableId="800146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83"/>
    <w:rsid w:val="0026739D"/>
    <w:rsid w:val="004030D8"/>
    <w:rsid w:val="00551FA4"/>
    <w:rsid w:val="00717F3F"/>
    <w:rsid w:val="00795615"/>
    <w:rsid w:val="009B16D2"/>
    <w:rsid w:val="00A91566"/>
    <w:rsid w:val="00BF70D0"/>
    <w:rsid w:val="00D44383"/>
    <w:rsid w:val="00E57AD6"/>
    <w:rsid w:val="00E7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E535"/>
  <w15:chartTrackingRefBased/>
  <w15:docId w15:val="{7650868C-CF1E-4AFC-A498-851FE037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383"/>
    <w:pPr>
      <w:spacing w:line="278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44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4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4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4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4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4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4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4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4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4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4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4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438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438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43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43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43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43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4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4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4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44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4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43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43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4438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4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438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4383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443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j2VG-a_7No" TargetMode="External"/><Relationship Id="rId5" Type="http://schemas.openxmlformats.org/officeDocument/2006/relationships/hyperlink" Target="https://www.youtube.com/watch?v=HVHLUHDE7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5</cp:revision>
  <dcterms:created xsi:type="dcterms:W3CDTF">2025-04-16T19:39:00Z</dcterms:created>
  <dcterms:modified xsi:type="dcterms:W3CDTF">2025-06-17T09:23:00Z</dcterms:modified>
</cp:coreProperties>
</file>