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E1C9" w14:textId="4FCBA9E0" w:rsidR="008478FD" w:rsidRDefault="00EF33B1" w:rsidP="00EF33B1">
      <w:pPr>
        <w:spacing w:line="240" w:lineRule="auto"/>
        <w:jc w:val="center"/>
        <w:rPr>
          <w:rFonts w:cstheme="minorHAnsi"/>
        </w:rPr>
      </w:pPr>
      <w:r>
        <w:rPr>
          <w:rFonts w:cstheme="minorHAnsi"/>
        </w:rPr>
        <w:t>PILIER DE LA FECONDITE</w:t>
      </w:r>
    </w:p>
    <w:p w14:paraId="503AD020" w14:textId="270CB852" w:rsidR="00453B1A" w:rsidRPr="00EF33B1" w:rsidRDefault="00453B1A" w:rsidP="00EF33B1">
      <w:pPr>
        <w:spacing w:line="240" w:lineRule="auto"/>
        <w:jc w:val="center"/>
        <w:rPr>
          <w:rFonts w:cstheme="minorHAnsi"/>
        </w:rPr>
      </w:pPr>
      <w:r>
        <w:rPr>
          <w:rFonts w:cstheme="minorHAnsi"/>
        </w:rPr>
        <w:t>Atelier</w:t>
      </w:r>
    </w:p>
    <w:p w14:paraId="5C6C85CA" w14:textId="4B832891" w:rsidR="009D2F3E" w:rsidRPr="00EF33B1" w:rsidRDefault="001F279F" w:rsidP="00EF33B1">
      <w:pPr>
        <w:pStyle w:val="Paragraphedeliste"/>
        <w:spacing w:line="240" w:lineRule="auto"/>
        <w:ind w:left="1440"/>
        <w:jc w:val="both"/>
        <w:rPr>
          <w:rFonts w:cstheme="minorHAnsi"/>
        </w:rPr>
      </w:pPr>
      <w:r w:rsidRPr="001F279F">
        <w:rPr>
          <w:rFonts w:cstheme="minorHAnsi"/>
          <w:color w:val="C00000"/>
          <w:sz w:val="20"/>
          <w:szCs w:val="20"/>
        </w:rPr>
        <w:t xml:space="preserve">image </w:t>
      </w:r>
      <w:r>
        <w:rPr>
          <w:rFonts w:cstheme="minorHAnsi"/>
          <w:color w:val="C00000"/>
          <w:sz w:val="20"/>
          <w:szCs w:val="20"/>
        </w:rPr>
        <w:t>1</w:t>
      </w:r>
    </w:p>
    <w:p w14:paraId="6B685C12" w14:textId="3ADF0F06" w:rsidR="00BC4335" w:rsidRPr="00EF33B1" w:rsidRDefault="009D2F3E" w:rsidP="00EF33B1">
      <w:pPr>
        <w:pStyle w:val="Paragraphedeliste"/>
        <w:numPr>
          <w:ilvl w:val="1"/>
          <w:numId w:val="1"/>
        </w:numPr>
        <w:spacing w:line="240" w:lineRule="auto"/>
        <w:jc w:val="both"/>
        <w:rPr>
          <w:rFonts w:cstheme="minorHAnsi"/>
        </w:rPr>
      </w:pPr>
      <w:r w:rsidRPr="00216A1B">
        <w:rPr>
          <w:rFonts w:cstheme="minorHAnsi"/>
          <w:color w:val="FF0000"/>
        </w:rPr>
        <w:t>Brainstorming</w:t>
      </w:r>
      <w:r w:rsidRPr="00EF33B1">
        <w:rPr>
          <w:rFonts w:cstheme="minorHAnsi"/>
        </w:rPr>
        <w:t xml:space="preserve"> </w:t>
      </w:r>
      <w:r w:rsidR="00CB21E1" w:rsidRPr="00EF33B1">
        <w:rPr>
          <w:rFonts w:cstheme="minorHAnsi"/>
        </w:rPr>
        <w:t xml:space="preserve">: </w:t>
      </w:r>
      <w:r w:rsidR="00BC4335" w:rsidRPr="00EF33B1">
        <w:rPr>
          <w:rFonts w:cstheme="minorHAnsi"/>
        </w:rPr>
        <w:t>Définir ensemble ce que recouvre ce pilier de la fécondité</w:t>
      </w:r>
    </w:p>
    <w:p w14:paraId="4F1F11D8" w14:textId="71063F81" w:rsidR="00453B1A" w:rsidRPr="00805923" w:rsidRDefault="009D2F3E" w:rsidP="00453B1A">
      <w:pPr>
        <w:shd w:val="clear" w:color="auto" w:fill="FFFFFF"/>
        <w:spacing w:after="0" w:line="240" w:lineRule="auto"/>
        <w:rPr>
          <w:rFonts w:ascii="Arial" w:eastAsia="Times New Roman" w:hAnsi="Arial" w:cs="Arial"/>
          <w:color w:val="222222"/>
          <w:kern w:val="0"/>
          <w:lang w:eastAsia="fr-FR"/>
          <w14:ligatures w14:val="none"/>
        </w:rPr>
      </w:pPr>
      <w:r w:rsidRPr="00EF33B1">
        <w:rPr>
          <w:rFonts w:cstheme="minorHAnsi"/>
        </w:rPr>
        <w:t>Qu’est-ce que cela évoque pour vous ?</w:t>
      </w:r>
      <w:r w:rsidR="00453B1A" w:rsidRPr="00453B1A">
        <w:rPr>
          <w:rFonts w:ascii="Arial" w:eastAsia="Times New Roman" w:hAnsi="Arial" w:cs="Arial"/>
          <w:color w:val="222222"/>
          <w:kern w:val="0"/>
          <w:lang w:eastAsia="fr-FR"/>
          <w14:ligatures w14:val="none"/>
        </w:rPr>
        <w:t xml:space="preserve"> </w:t>
      </w:r>
      <w:r w:rsidR="00453B1A" w:rsidRPr="00805923">
        <w:rPr>
          <w:rFonts w:cstheme="minorHAnsi"/>
        </w:rPr>
        <w:t>Quelle définition donneriez-vous à ce terme ?</w:t>
      </w:r>
    </w:p>
    <w:p w14:paraId="2F68C334" w14:textId="75FC744A" w:rsidR="009D2F3E" w:rsidRPr="00EF33B1" w:rsidRDefault="009D2F3E" w:rsidP="00EF33B1">
      <w:pPr>
        <w:pStyle w:val="Paragraphedeliste"/>
        <w:spacing w:line="240" w:lineRule="auto"/>
        <w:jc w:val="both"/>
        <w:rPr>
          <w:rFonts w:cstheme="minorHAnsi"/>
        </w:rPr>
      </w:pPr>
      <w:r w:rsidRPr="00EF33B1">
        <w:rPr>
          <w:rFonts w:cstheme="minorHAnsi"/>
        </w:rPr>
        <w:t xml:space="preserve"> =&gt; </w:t>
      </w:r>
      <w:r w:rsidRPr="00EA2642">
        <w:rPr>
          <w:rFonts w:cstheme="minorHAnsi"/>
          <w:i/>
          <w:iCs/>
        </w:rPr>
        <w:t>vise à faire ressortir qu’il y a deux dimensions de la fécondité : le fait de donner la vie, accueillir des enfants par la sexualité et la fécondité du cœur</w:t>
      </w:r>
      <w:r w:rsidRPr="00EF33B1">
        <w:rPr>
          <w:rFonts w:cstheme="minorHAnsi"/>
        </w:rPr>
        <w:t>.</w:t>
      </w:r>
    </w:p>
    <w:p w14:paraId="4E62627A" w14:textId="77777777" w:rsidR="009D2F3E" w:rsidRPr="00EF33B1" w:rsidRDefault="009D2F3E" w:rsidP="00EF33B1">
      <w:pPr>
        <w:pStyle w:val="Paragraphedeliste"/>
        <w:spacing w:line="240" w:lineRule="auto"/>
        <w:ind w:left="1440"/>
        <w:jc w:val="both"/>
        <w:rPr>
          <w:rFonts w:cstheme="minorHAnsi"/>
        </w:rPr>
      </w:pPr>
    </w:p>
    <w:p w14:paraId="2E28D2C7" w14:textId="08F18BA0" w:rsidR="00551991" w:rsidRPr="0010651C" w:rsidRDefault="00CB21E1" w:rsidP="00D20EAB">
      <w:pPr>
        <w:pStyle w:val="Paragraphedeliste"/>
        <w:numPr>
          <w:ilvl w:val="1"/>
          <w:numId w:val="1"/>
        </w:numPr>
        <w:spacing w:line="240" w:lineRule="auto"/>
        <w:jc w:val="both"/>
        <w:rPr>
          <w:rFonts w:cstheme="minorHAnsi"/>
        </w:rPr>
      </w:pPr>
      <w:r w:rsidRPr="0010651C">
        <w:rPr>
          <w:rFonts w:cstheme="minorHAnsi"/>
          <w:color w:val="FF0000"/>
        </w:rPr>
        <w:t xml:space="preserve">L’échange des consentements : </w:t>
      </w:r>
      <w:bookmarkStart w:id="0" w:name="_Hlk193360475"/>
      <w:r w:rsidR="00216A1B" w:rsidRPr="0010651C">
        <w:rPr>
          <w:rFonts w:cstheme="minorHAnsi"/>
          <w:color w:val="FF0000"/>
        </w:rPr>
        <w:t xml:space="preserve">le sens de ce pilier </w:t>
      </w:r>
    </w:p>
    <w:p w14:paraId="6187D976" w14:textId="0E3BDCC0" w:rsidR="009D2F3E" w:rsidRPr="00551991" w:rsidRDefault="009D2F3E" w:rsidP="00551991">
      <w:pPr>
        <w:spacing w:line="240" w:lineRule="auto"/>
        <w:jc w:val="both"/>
        <w:rPr>
          <w:rFonts w:cstheme="minorHAnsi"/>
          <w:b/>
          <w:bCs/>
          <w:color w:val="000000"/>
        </w:rPr>
      </w:pPr>
      <w:r w:rsidRPr="00551991">
        <w:rPr>
          <w:rFonts w:cstheme="minorHAnsi"/>
          <w:b/>
          <w:bCs/>
          <w:color w:val="000000"/>
        </w:rPr>
        <w:t>- êtes-vous prêts à accueillir les enfants que Dieu vous donne et à les éduquer selon l’Evangile du Christ, dans la Foi de l’Eglise ?</w:t>
      </w:r>
      <w:r w:rsidR="001F279F">
        <w:rPr>
          <w:rFonts w:cstheme="minorHAnsi"/>
          <w:b/>
          <w:bCs/>
          <w:color w:val="000000"/>
        </w:rPr>
        <w:t xml:space="preserve"> </w:t>
      </w:r>
      <w:r w:rsidR="001F279F" w:rsidRPr="001F279F">
        <w:rPr>
          <w:rFonts w:cstheme="minorHAnsi"/>
          <w:color w:val="C00000"/>
          <w:sz w:val="20"/>
          <w:szCs w:val="20"/>
        </w:rPr>
        <w:t>image 2</w:t>
      </w:r>
    </w:p>
    <w:p w14:paraId="33AE68DF" w14:textId="77777777" w:rsidR="009D2F3E" w:rsidRPr="00453B1A" w:rsidRDefault="009D2F3E" w:rsidP="00EF33B1">
      <w:pPr>
        <w:pStyle w:val="NormalWeb"/>
        <w:jc w:val="both"/>
        <w:rPr>
          <w:rFonts w:asciiTheme="minorHAnsi" w:hAnsiTheme="minorHAnsi" w:cstheme="minorHAnsi"/>
          <w:b/>
          <w:bCs/>
          <w:color w:val="000000"/>
        </w:rPr>
      </w:pPr>
      <w:r w:rsidRPr="00453B1A">
        <w:rPr>
          <w:rFonts w:asciiTheme="minorHAnsi" w:hAnsiTheme="minorHAnsi" w:cstheme="minorHAnsi"/>
          <w:b/>
          <w:bCs/>
          <w:color w:val="000000"/>
        </w:rPr>
        <w:t>- êtes-vous disposés à assumer ensemble votre mission de chrétiens dans le monde et dans l’Eglise ?</w:t>
      </w:r>
    </w:p>
    <w:p w14:paraId="44FA0728" w14:textId="77777777" w:rsidR="009D2F3E" w:rsidRDefault="009D2F3E" w:rsidP="00EF33B1">
      <w:pPr>
        <w:pStyle w:val="NormalWeb"/>
        <w:jc w:val="both"/>
        <w:rPr>
          <w:rFonts w:asciiTheme="minorHAnsi" w:hAnsiTheme="minorHAnsi" w:cstheme="minorHAnsi"/>
          <w:b/>
          <w:bCs/>
          <w:color w:val="000000"/>
        </w:rPr>
      </w:pPr>
      <w:r w:rsidRPr="00453B1A">
        <w:rPr>
          <w:rFonts w:asciiTheme="minorHAnsi" w:hAnsiTheme="minorHAnsi" w:cstheme="minorHAnsi"/>
          <w:b/>
          <w:bCs/>
          <w:color w:val="000000"/>
        </w:rPr>
        <w:t>Prière des époux n°2 : « Donne-nous la joie d’accueillir des enfants. Ouvre nos cœurs aux autres ».</w:t>
      </w:r>
    </w:p>
    <w:p w14:paraId="21AF08AB" w14:textId="10056778" w:rsidR="00551991" w:rsidRPr="00453B1A" w:rsidRDefault="00551991" w:rsidP="007E39BB">
      <w:pPr>
        <w:shd w:val="clear" w:color="auto" w:fill="FFFFFF"/>
        <w:spacing w:line="224" w:lineRule="atLeast"/>
        <w:ind w:left="709" w:hanging="567"/>
        <w:contextualSpacing/>
        <w:rPr>
          <w:rFonts w:cstheme="minorHAnsi"/>
          <w:b/>
          <w:bCs/>
          <w:color w:val="000000"/>
        </w:rPr>
      </w:pPr>
      <w:r w:rsidRPr="00551991">
        <w:rPr>
          <w:rFonts w:eastAsia="Times New Roman" w:cstheme="minorHAnsi"/>
          <w:b/>
          <w:bCs/>
          <w:color w:val="000000"/>
          <w:kern w:val="0"/>
          <w:lang w:eastAsia="fr-FR"/>
          <w14:ligatures w14:val="none"/>
        </w:rPr>
        <w:t>Bénédiction nuptiale : « Que des enfants viennent embellir leur foyer, et que l’Eglise en soit enrichie ».</w:t>
      </w:r>
    </w:p>
    <w:bookmarkEnd w:id="0"/>
    <w:p w14:paraId="4071B335" w14:textId="53095B8C" w:rsidR="009D2F3E" w:rsidRPr="00A3437B" w:rsidRDefault="009D2F3E" w:rsidP="00EF33B1">
      <w:pPr>
        <w:pStyle w:val="NormalWeb"/>
        <w:jc w:val="both"/>
        <w:rPr>
          <w:rFonts w:asciiTheme="minorHAnsi" w:hAnsiTheme="minorHAnsi" w:cstheme="minorHAnsi"/>
          <w:color w:val="000000"/>
          <w:u w:val="single"/>
        </w:rPr>
      </w:pPr>
      <w:r w:rsidRPr="00EF33B1">
        <w:rPr>
          <w:rFonts w:asciiTheme="minorHAnsi" w:hAnsiTheme="minorHAnsi" w:cstheme="minorHAnsi"/>
          <w:color w:val="000000"/>
        </w:rPr>
        <w:t xml:space="preserve">On retrouve bien </w:t>
      </w:r>
      <w:r w:rsidRPr="00EF33B1">
        <w:rPr>
          <w:rFonts w:asciiTheme="minorHAnsi" w:hAnsiTheme="minorHAnsi" w:cstheme="minorHAnsi"/>
          <w:color w:val="000000"/>
          <w:u w:val="single"/>
        </w:rPr>
        <w:t>les deux dimensions</w:t>
      </w:r>
      <w:r w:rsidRPr="00EF33B1">
        <w:rPr>
          <w:rFonts w:asciiTheme="minorHAnsi" w:hAnsiTheme="minorHAnsi" w:cstheme="minorHAnsi"/>
          <w:color w:val="000000"/>
        </w:rPr>
        <w:t xml:space="preserve"> du pilier de la fécondité</w:t>
      </w:r>
      <w:r w:rsidR="00A3437B">
        <w:rPr>
          <w:rFonts w:asciiTheme="minorHAnsi" w:hAnsiTheme="minorHAnsi" w:cstheme="minorHAnsi"/>
          <w:color w:val="000000"/>
        </w:rPr>
        <w:t xml:space="preserve"> : </w:t>
      </w:r>
      <w:r w:rsidR="00A3437B" w:rsidRPr="00A3437B">
        <w:rPr>
          <w:rFonts w:asciiTheme="minorHAnsi" w:hAnsiTheme="minorHAnsi" w:cstheme="minorHAnsi"/>
          <w:color w:val="000000"/>
          <w:u w:val="single"/>
        </w:rPr>
        <w:t>donner la vie</w:t>
      </w:r>
      <w:r w:rsidR="00EA2642">
        <w:rPr>
          <w:rFonts w:asciiTheme="minorHAnsi" w:hAnsiTheme="minorHAnsi" w:cstheme="minorHAnsi"/>
          <w:color w:val="000000"/>
          <w:u w:val="single"/>
        </w:rPr>
        <w:t xml:space="preserve"> (</w:t>
      </w:r>
      <w:r w:rsidR="001F279F">
        <w:rPr>
          <w:rFonts w:asciiTheme="minorHAnsi" w:hAnsiTheme="minorHAnsi" w:cstheme="minorHAnsi"/>
          <w:color w:val="000000"/>
          <w:u w:val="single"/>
        </w:rPr>
        <w:t>fécondité charnelle</w:t>
      </w:r>
      <w:r w:rsidR="00EA2642">
        <w:rPr>
          <w:rFonts w:asciiTheme="minorHAnsi" w:hAnsiTheme="minorHAnsi" w:cstheme="minorHAnsi"/>
          <w:color w:val="000000"/>
          <w:u w:val="single"/>
        </w:rPr>
        <w:t>)</w:t>
      </w:r>
      <w:r w:rsidR="00A3437B" w:rsidRPr="00A3437B">
        <w:rPr>
          <w:rFonts w:asciiTheme="minorHAnsi" w:hAnsiTheme="minorHAnsi" w:cstheme="minorHAnsi"/>
          <w:color w:val="000000"/>
          <w:u w:val="single"/>
        </w:rPr>
        <w:t xml:space="preserve"> et porter du fruit</w:t>
      </w:r>
      <w:r w:rsidR="00EA2642">
        <w:rPr>
          <w:rFonts w:asciiTheme="minorHAnsi" w:hAnsiTheme="minorHAnsi" w:cstheme="minorHAnsi"/>
          <w:color w:val="000000"/>
          <w:u w:val="single"/>
        </w:rPr>
        <w:t xml:space="preserve"> (fécondité du cœur)</w:t>
      </w:r>
      <w:r w:rsidR="00A3437B" w:rsidRPr="00A3437B">
        <w:rPr>
          <w:rFonts w:asciiTheme="minorHAnsi" w:hAnsiTheme="minorHAnsi" w:cstheme="minorHAnsi"/>
          <w:color w:val="000000"/>
          <w:u w:val="single"/>
        </w:rPr>
        <w:t>.</w:t>
      </w:r>
      <w:r w:rsidRPr="00A3437B">
        <w:rPr>
          <w:rFonts w:asciiTheme="minorHAnsi" w:hAnsiTheme="minorHAnsi" w:cstheme="minorHAnsi"/>
          <w:color w:val="000000"/>
          <w:u w:val="single"/>
        </w:rPr>
        <w:t xml:space="preserve"> </w:t>
      </w:r>
      <w:r w:rsidR="00D744B9" w:rsidRPr="001F279F">
        <w:rPr>
          <w:rFonts w:cstheme="minorHAnsi"/>
          <w:color w:val="C00000"/>
          <w:sz w:val="20"/>
          <w:szCs w:val="20"/>
        </w:rPr>
        <w:t xml:space="preserve">image </w:t>
      </w:r>
      <w:r w:rsidR="00D744B9">
        <w:rPr>
          <w:rFonts w:cstheme="minorHAnsi"/>
          <w:color w:val="C00000"/>
          <w:sz w:val="20"/>
          <w:szCs w:val="20"/>
        </w:rPr>
        <w:t>3</w:t>
      </w:r>
    </w:p>
    <w:p w14:paraId="222738EC" w14:textId="7BE6A783" w:rsidR="00A3437B" w:rsidRPr="00345A2D" w:rsidRDefault="00A3437B" w:rsidP="00A3437B">
      <w:pPr>
        <w:shd w:val="clear" w:color="auto" w:fill="FFFFFF"/>
        <w:spacing w:line="224" w:lineRule="atLeast"/>
        <w:rPr>
          <w:rFonts w:eastAsia="Times New Roman" w:cstheme="minorHAnsi"/>
          <w:color w:val="000000"/>
          <w:kern w:val="0"/>
          <w:lang w:eastAsia="fr-FR"/>
          <w14:ligatures w14:val="none"/>
        </w:rPr>
      </w:pPr>
      <w:r w:rsidRPr="00A3437B">
        <w:rPr>
          <w:rFonts w:eastAsia="Times New Roman" w:cstheme="minorHAnsi"/>
          <w:b/>
          <w:bCs/>
          <w:color w:val="000000"/>
          <w:kern w:val="0"/>
          <w:lang w:eastAsia="fr-FR"/>
          <w14:ligatures w14:val="none"/>
        </w:rPr>
        <w:t xml:space="preserve">Voyons dans la Bible maintenant: Et Dieu bénit cet amour et dit: « Soyez féconds, </w:t>
      </w:r>
      <w:proofErr w:type="spellStart"/>
      <w:r w:rsidRPr="00A3437B">
        <w:rPr>
          <w:rFonts w:eastAsia="Times New Roman" w:cstheme="minorHAnsi"/>
          <w:b/>
          <w:bCs/>
          <w:color w:val="000000"/>
          <w:kern w:val="0"/>
          <w:lang w:eastAsia="fr-FR"/>
          <w14:ligatures w14:val="none"/>
        </w:rPr>
        <w:t>multipliez vous</w:t>
      </w:r>
      <w:proofErr w:type="spellEnd"/>
      <w:r w:rsidRPr="00A3437B">
        <w:rPr>
          <w:rFonts w:eastAsia="Times New Roman" w:cstheme="minorHAnsi"/>
          <w:b/>
          <w:bCs/>
          <w:color w:val="000000"/>
          <w:kern w:val="0"/>
          <w:lang w:eastAsia="fr-FR"/>
          <w14:ligatures w14:val="none"/>
        </w:rPr>
        <w:t xml:space="preserve">, remplissez la terre ». </w:t>
      </w:r>
      <w:r w:rsidR="001E526E" w:rsidRPr="00345A2D">
        <w:rPr>
          <w:rFonts w:eastAsia="Times New Roman" w:cstheme="minorHAnsi"/>
          <w:color w:val="000000"/>
          <w:kern w:val="0"/>
          <w:lang w:eastAsia="fr-FR"/>
          <w14:ligatures w14:val="none"/>
        </w:rPr>
        <w:t>Genèse 1:28</w:t>
      </w:r>
    </w:p>
    <w:p w14:paraId="12BA9441" w14:textId="1B2FD018" w:rsidR="00A3437B" w:rsidRDefault="00A3437B" w:rsidP="0010651C">
      <w:pPr>
        <w:shd w:val="clear" w:color="auto" w:fill="FFFFFF"/>
        <w:spacing w:line="224" w:lineRule="atLeast"/>
        <w:rPr>
          <w:rFonts w:cstheme="minorHAnsi"/>
          <w:color w:val="000000"/>
        </w:rPr>
      </w:pPr>
      <w:r w:rsidRPr="00A3437B">
        <w:rPr>
          <w:color w:val="000000" w:themeColor="text1"/>
        </w:rPr>
        <w:t xml:space="preserve">La sexualité est un lieu de plaisir, un lieu où on entre en relation intime, où on exprime que l'on s'aime. C'est aussi le lieu de la transmission de la vie. </w:t>
      </w:r>
      <w:r w:rsidR="0010651C">
        <w:rPr>
          <w:color w:val="000000" w:themeColor="text1"/>
        </w:rPr>
        <w:t xml:space="preserve">Sexualité et fécondité sont intrinsèquement liées. </w:t>
      </w:r>
      <w:r w:rsidR="00B11213">
        <w:rPr>
          <w:rFonts w:cstheme="minorHAnsi"/>
          <w:color w:val="000000"/>
        </w:rPr>
        <w:t>L</w:t>
      </w:r>
      <w:r>
        <w:rPr>
          <w:rFonts w:cstheme="minorHAnsi"/>
          <w:color w:val="000000"/>
        </w:rPr>
        <w:t xml:space="preserve">a </w:t>
      </w:r>
      <w:r w:rsidRPr="00EF33B1">
        <w:rPr>
          <w:rFonts w:cstheme="minorHAnsi"/>
          <w:color w:val="000000"/>
        </w:rPr>
        <w:t>finalité du mariage est le don mutuel mais</w:t>
      </w:r>
      <w:r>
        <w:rPr>
          <w:rFonts w:cstheme="minorHAnsi"/>
          <w:color w:val="000000"/>
        </w:rPr>
        <w:t xml:space="preserve"> comprend aussi la fécondité, ces 2 buts sont étroitement liés : </w:t>
      </w:r>
      <w:r w:rsidRPr="00EF33B1">
        <w:rPr>
          <w:rFonts w:cstheme="minorHAnsi"/>
          <w:color w:val="000000"/>
        </w:rPr>
        <w:t xml:space="preserve"> le but n’est pas de se regarder dans le blanc des yeux toute sa vie et vivre seulement l’un pour l’autre ; de votre amour, doit jaillir la vie : biologique avec les enfants, mais aussi sous plein d’autres formes ! </w:t>
      </w:r>
    </w:p>
    <w:p w14:paraId="7DA870D8" w14:textId="3B7DEB98" w:rsidR="001A0CA7" w:rsidRDefault="00A3437B" w:rsidP="00B11213">
      <w:pPr>
        <w:shd w:val="clear" w:color="auto" w:fill="FFFFFF"/>
        <w:spacing w:line="224" w:lineRule="atLeast"/>
        <w:rPr>
          <w:rFonts w:eastAsia="Times New Roman" w:cstheme="minorHAnsi"/>
          <w:color w:val="000000"/>
          <w:kern w:val="0"/>
          <w:lang w:eastAsia="fr-FR"/>
          <w14:ligatures w14:val="none"/>
        </w:rPr>
      </w:pPr>
      <w:r w:rsidRPr="00B11213">
        <w:rPr>
          <w:rFonts w:eastAsia="Times New Roman" w:cstheme="minorHAnsi"/>
          <w:color w:val="000000"/>
          <w:kern w:val="0"/>
          <w:lang w:eastAsia="fr-FR"/>
          <w14:ligatures w14:val="none"/>
        </w:rPr>
        <w:t xml:space="preserve">La fécondité </w:t>
      </w:r>
      <w:r w:rsidR="00B11213" w:rsidRPr="00B11213">
        <w:rPr>
          <w:rFonts w:eastAsia="Times New Roman" w:cstheme="minorHAnsi"/>
          <w:color w:val="000000"/>
          <w:kern w:val="0"/>
          <w:lang w:eastAsia="fr-FR"/>
          <w14:ligatures w14:val="none"/>
        </w:rPr>
        <w:t>c’</w:t>
      </w:r>
      <w:r w:rsidRPr="00B11213">
        <w:rPr>
          <w:rFonts w:eastAsia="Times New Roman" w:cstheme="minorHAnsi"/>
          <w:color w:val="000000"/>
          <w:kern w:val="0"/>
          <w:lang w:eastAsia="fr-FR"/>
          <w14:ligatures w14:val="none"/>
        </w:rPr>
        <w:t xml:space="preserve">est la mission du couple chrétien, elle permet de s'épanouir et de rayonner de l'amour de Dieu. </w:t>
      </w:r>
      <w:r w:rsidR="00D744B9" w:rsidRPr="001F279F">
        <w:rPr>
          <w:rFonts w:cstheme="minorHAnsi"/>
          <w:color w:val="C00000"/>
          <w:sz w:val="20"/>
          <w:szCs w:val="20"/>
        </w:rPr>
        <w:t xml:space="preserve">image </w:t>
      </w:r>
      <w:r w:rsidR="00D744B9">
        <w:rPr>
          <w:rFonts w:cstheme="minorHAnsi"/>
          <w:color w:val="C00000"/>
          <w:sz w:val="20"/>
          <w:szCs w:val="20"/>
        </w:rPr>
        <w:t>4</w:t>
      </w:r>
    </w:p>
    <w:p w14:paraId="4E82EB78" w14:textId="60A9539E" w:rsidR="00A3437B" w:rsidRPr="00EF33B1" w:rsidRDefault="00A3437B" w:rsidP="00B11213">
      <w:pPr>
        <w:shd w:val="clear" w:color="auto" w:fill="FFFFFF"/>
        <w:spacing w:line="224" w:lineRule="atLeast"/>
        <w:rPr>
          <w:rFonts w:cstheme="minorHAnsi"/>
          <w:color w:val="000000"/>
        </w:rPr>
      </w:pPr>
      <w:r w:rsidRPr="00B11213">
        <w:rPr>
          <w:rFonts w:eastAsia="Times New Roman" w:cstheme="minorHAnsi"/>
          <w:color w:val="000000"/>
          <w:kern w:val="0"/>
          <w:lang w:eastAsia="fr-FR"/>
          <w14:ligatures w14:val="none"/>
        </w:rPr>
        <w:t>La fécondité n'est pas limitée à la reproduction</w:t>
      </w:r>
      <w:r w:rsidR="001A0CA7">
        <w:rPr>
          <w:rFonts w:eastAsia="Times New Roman" w:cstheme="minorHAnsi"/>
          <w:color w:val="000000"/>
          <w:kern w:val="0"/>
          <w:lang w:eastAsia="fr-FR"/>
          <w14:ligatures w14:val="none"/>
        </w:rPr>
        <w:t> :</w:t>
      </w:r>
      <w:r w:rsidRPr="00B11213">
        <w:rPr>
          <w:rFonts w:eastAsia="Times New Roman" w:cstheme="minorHAnsi"/>
          <w:color w:val="000000"/>
          <w:kern w:val="0"/>
          <w:lang w:eastAsia="fr-FR"/>
          <w14:ligatures w14:val="none"/>
        </w:rPr>
        <w:t xml:space="preserve"> elle peut être sociale, spirituelle, relationnelle, dans la générosité et l'attention aux autre</w:t>
      </w:r>
      <w:r w:rsidR="00B11213">
        <w:rPr>
          <w:rFonts w:eastAsia="Times New Roman" w:cstheme="minorHAnsi"/>
          <w:color w:val="000000"/>
          <w:kern w:val="0"/>
          <w:lang w:eastAsia="fr-FR"/>
          <w14:ligatures w14:val="none"/>
        </w:rPr>
        <w:t>.</w:t>
      </w:r>
      <w:r w:rsidR="001A0CA7">
        <w:rPr>
          <w:rFonts w:eastAsia="Times New Roman" w:cstheme="minorHAnsi"/>
          <w:color w:val="000000"/>
          <w:kern w:val="0"/>
          <w:lang w:eastAsia="fr-FR"/>
          <w14:ligatures w14:val="none"/>
        </w:rPr>
        <w:t xml:space="preserve"> On voit ces 2 aspects :</w:t>
      </w:r>
    </w:p>
    <w:p w14:paraId="114CC268" w14:textId="5F87F5D5" w:rsidR="00330DB9" w:rsidRDefault="009D2F3E" w:rsidP="00EF33B1">
      <w:pPr>
        <w:pStyle w:val="NormalWeb"/>
        <w:jc w:val="both"/>
        <w:rPr>
          <w:rFonts w:asciiTheme="minorHAnsi" w:hAnsiTheme="minorHAnsi" w:cstheme="minorHAnsi"/>
          <w:color w:val="000000"/>
        </w:rPr>
      </w:pPr>
      <w:r w:rsidRPr="000D22B4">
        <w:rPr>
          <w:rFonts w:asciiTheme="minorHAnsi" w:hAnsiTheme="minorHAnsi" w:cstheme="minorHAnsi"/>
          <w:b/>
          <w:bCs/>
          <w:color w:val="000000"/>
          <w:u w:val="single"/>
        </w:rPr>
        <w:t xml:space="preserve">A - </w:t>
      </w:r>
      <w:r w:rsidR="00881B7F" w:rsidRPr="000D22B4">
        <w:rPr>
          <w:rFonts w:asciiTheme="minorHAnsi" w:hAnsiTheme="minorHAnsi" w:cstheme="minorHAnsi"/>
          <w:b/>
          <w:bCs/>
          <w:color w:val="000000"/>
          <w:u w:val="single"/>
        </w:rPr>
        <w:t>Fécondité biologique, avec l’accueil des enfants</w:t>
      </w:r>
      <w:r w:rsidR="00D744B9">
        <w:rPr>
          <w:rFonts w:asciiTheme="minorHAnsi" w:hAnsiTheme="minorHAnsi" w:cstheme="minorHAnsi"/>
          <w:b/>
          <w:bCs/>
          <w:color w:val="000000"/>
          <w:u w:val="single"/>
        </w:rPr>
        <w:t xml:space="preserve"> </w:t>
      </w:r>
      <w:r w:rsidR="00D744B9" w:rsidRPr="00D744B9">
        <w:rPr>
          <w:rFonts w:asciiTheme="minorHAnsi" w:hAnsiTheme="minorHAnsi" w:cstheme="minorHAnsi"/>
          <w:color w:val="C00000"/>
          <w:sz w:val="20"/>
          <w:szCs w:val="20"/>
        </w:rPr>
        <w:t>image 5</w:t>
      </w:r>
    </w:p>
    <w:p w14:paraId="210CD471" w14:textId="6ADF4E7A" w:rsidR="00E55E46" w:rsidRDefault="008237C8" w:rsidP="00FF58B4">
      <w:pPr>
        <w:rPr>
          <w:rFonts w:ascii="Tms Rmn" w:eastAsia="Calibri" w:hAnsi="Tms Rmn" w:cs="Tms Rmn"/>
          <w:color w:val="000000"/>
          <w:kern w:val="0"/>
          <w14:ligatures w14:val="none"/>
        </w:rPr>
      </w:pPr>
      <w:r>
        <w:rPr>
          <w:rFonts w:cstheme="minorHAnsi"/>
          <w:color w:val="000000"/>
        </w:rPr>
        <w:t>*</w:t>
      </w:r>
      <w:r w:rsidR="00E55E46">
        <w:rPr>
          <w:rFonts w:cstheme="minorHAnsi"/>
          <w:color w:val="000000"/>
        </w:rPr>
        <w:t xml:space="preserve">Ce pilier </w:t>
      </w:r>
      <w:r w:rsidR="0010651C">
        <w:rPr>
          <w:rFonts w:cstheme="minorHAnsi"/>
          <w:color w:val="000000"/>
        </w:rPr>
        <w:t>signifie</w:t>
      </w:r>
      <w:r w:rsidR="00E55E46">
        <w:rPr>
          <w:rFonts w:cstheme="minorHAnsi"/>
          <w:color w:val="000000"/>
        </w:rPr>
        <w:t xml:space="preserve"> : </w:t>
      </w:r>
      <w:r>
        <w:rPr>
          <w:rFonts w:cstheme="minorHAnsi"/>
          <w:color w:val="000000"/>
        </w:rPr>
        <w:t xml:space="preserve">Etes-vous prêts à accueillir des enfants ? </w:t>
      </w:r>
      <w:r w:rsidR="00FF58B4" w:rsidRPr="00FF58B4">
        <w:rPr>
          <w:rFonts w:ascii="Tms Rmn" w:eastAsia="Calibri" w:hAnsi="Tms Rmn" w:cs="Tms Rmn"/>
          <w:color w:val="000000"/>
          <w:kern w:val="0"/>
          <w14:ligatures w14:val="none"/>
        </w:rPr>
        <w:t>Il s’agit de l’ouverture à la vie. Le désir d’enfant est constitutionnel de la validité du mariage</w:t>
      </w:r>
      <w:r w:rsidR="00FF58B4">
        <w:rPr>
          <w:rFonts w:ascii="Tms Rmn" w:eastAsia="Calibri" w:hAnsi="Tms Rmn" w:cs="Tms Rmn"/>
          <w:color w:val="000000"/>
          <w:kern w:val="0"/>
          <w14:ligatures w14:val="none"/>
        </w:rPr>
        <w:t>,</w:t>
      </w:r>
      <w:r w:rsidR="00FF58B4" w:rsidRPr="00FF58B4">
        <w:rPr>
          <w:color w:val="000000" w:themeColor="text1"/>
          <w:kern w:val="0"/>
          <w:sz w:val="22"/>
          <w:szCs w:val="22"/>
          <w14:ligatures w14:val="none"/>
        </w:rPr>
        <w:t xml:space="preserve"> </w:t>
      </w:r>
      <w:r w:rsidR="00FF58B4" w:rsidRPr="007E39BB">
        <w:rPr>
          <w:rFonts w:ascii="Tms Rmn" w:eastAsia="Calibri" w:hAnsi="Tms Rmn" w:cs="Tms Rmn"/>
          <w:color w:val="000000"/>
          <w:kern w:val="0"/>
          <w14:ligatures w14:val="none"/>
        </w:rPr>
        <w:t xml:space="preserve">un mariage sans désir d’enfant ne peut être validé.; </w:t>
      </w:r>
    </w:p>
    <w:p w14:paraId="356A85DC" w14:textId="0AFE5DA3" w:rsidR="001A0CA7" w:rsidRPr="0029577F" w:rsidRDefault="001A0CA7" w:rsidP="001A0CA7">
      <w:pPr>
        <w:pStyle w:val="NormalWeb"/>
        <w:jc w:val="both"/>
        <w:rPr>
          <w:rFonts w:ascii="Tms Rmn" w:eastAsia="Calibri" w:hAnsi="Tms Rmn" w:cs="Tms Rmn"/>
          <w:color w:val="000000"/>
          <w:lang w:eastAsia="en-US"/>
        </w:rPr>
      </w:pPr>
      <w:r>
        <w:rPr>
          <w:rFonts w:ascii="Tms Rmn" w:eastAsia="Calibri" w:hAnsi="Tms Rmn" w:cs="Tms Rmn"/>
          <w:color w:val="000000"/>
        </w:rPr>
        <w:t>*</w:t>
      </w:r>
      <w:r>
        <w:rPr>
          <w:rFonts w:ascii="Tms Rmn" w:eastAsia="Calibri" w:hAnsi="Tms Rmn" w:cs="Tms Rmn"/>
          <w:color w:val="000000"/>
          <w:lang w:eastAsia="en-US"/>
        </w:rPr>
        <w:t xml:space="preserve">Un préalable sur ce sujet si délicat : </w:t>
      </w:r>
      <w:r w:rsidRPr="0029577F">
        <w:rPr>
          <w:rFonts w:ascii="Tms Rmn" w:eastAsia="Calibri" w:hAnsi="Tms Rmn" w:cs="Tms Rmn"/>
          <w:color w:val="000000"/>
          <w:lang w:eastAsia="en-US"/>
        </w:rPr>
        <w:t>Tout le monde ici n’en est pas au même stade.</w:t>
      </w:r>
    </w:p>
    <w:p w14:paraId="2982C746" w14:textId="487AF245" w:rsidR="001A0CA7" w:rsidRPr="0029577F" w:rsidRDefault="001A0CA7" w:rsidP="001A0CA7">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lastRenderedPageBreak/>
        <w:t xml:space="preserve">Votre amour se construit : on se rechoisit tous les matins. Mais vous allez également poser des choix en couple, sur différents domaines de votre vie, toute votre vie. Ces choix sont d'autant plus difficiles lorsqu'ils touchent au corps ou à la fécondité car chacun est marqué par son histoire personnelle et qu'ils peuvent être source de beauté ou de souffrance : l'alignement n'est pas toujours une évidence. </w:t>
      </w:r>
    </w:p>
    <w:p w14:paraId="02D673A1" w14:textId="2FAD13CA" w:rsidR="001A0CA7" w:rsidRPr="0029577F" w:rsidRDefault="001A0CA7" w:rsidP="001A0CA7">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t>Des questions telles que : - votre volonté commune d'enfants : combien ? quand ? Un de plus ? - le choix des méthodes de régulation des naissances qui convienne à votre couple</w:t>
      </w:r>
    </w:p>
    <w:p w14:paraId="781E8B60" w14:textId="77777777" w:rsidR="001A0CA7" w:rsidRPr="0029577F" w:rsidRDefault="001A0CA7" w:rsidP="001A0CA7">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t xml:space="preserve">- l'accueil et la réaction à des nouvelles plus lourdes comme l'annonce d'un handicap, connu avant, pendant ou après la grossesse ? </w:t>
      </w:r>
    </w:p>
    <w:p w14:paraId="46D5E24E" w14:textId="77777777" w:rsidR="001A0CA7" w:rsidRPr="0029577F" w:rsidRDefault="001A0CA7" w:rsidP="001A0CA7">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t>Pour vous déterminer en couple sur ces sujets, vous avez chacun un certain nombres de boussoles, acquises par votre expérience, vos parents, votre entourage, ce que vous écoutez,… et cela sert à vous positionner dans ces questions.</w:t>
      </w:r>
    </w:p>
    <w:p w14:paraId="5D51E31D" w14:textId="2F241170" w:rsidR="001A0CA7" w:rsidRPr="0029577F" w:rsidRDefault="001A0CA7" w:rsidP="00FF58B4">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t xml:space="preserve"> Ce que nous vous proposons, c'est d'ajouter à vos boussoles </w:t>
      </w:r>
      <w:r w:rsidR="0029577F" w:rsidRPr="0029577F">
        <w:rPr>
          <w:rFonts w:ascii="Tms Rmn" w:eastAsia="Calibri" w:hAnsi="Tms Rmn" w:cs="Tms Rmn"/>
          <w:color w:val="000000"/>
          <w:kern w:val="0"/>
          <w14:ligatures w14:val="none"/>
        </w:rPr>
        <w:t>individuelles</w:t>
      </w:r>
      <w:r w:rsidRPr="0029577F">
        <w:rPr>
          <w:rFonts w:ascii="Tms Rmn" w:eastAsia="Calibri" w:hAnsi="Tms Rmn" w:cs="Tms Rmn"/>
          <w:color w:val="000000"/>
          <w:kern w:val="0"/>
          <w14:ligatures w14:val="none"/>
        </w:rPr>
        <w:t xml:space="preserve"> ou communes, celle de l'Eglise, afin d'éclairer vos choix en vérité, c'est une ligne de conduite que nous donne l'Eglise qui nous appelle à un idéal d'amour.</w:t>
      </w:r>
    </w:p>
    <w:p w14:paraId="66E7DC8A" w14:textId="5A055F89" w:rsidR="008237C8" w:rsidRPr="00D744B9" w:rsidRDefault="00FF58B4" w:rsidP="00FF58B4">
      <w:pPr>
        <w:rPr>
          <w:rFonts w:eastAsia="Times New Roman" w:cs="Calibri"/>
          <w:color w:val="C00000"/>
          <w:sz w:val="20"/>
          <w:szCs w:val="20"/>
          <w:lang w:eastAsia="fr-FR"/>
        </w:rPr>
      </w:pPr>
      <w:r w:rsidRPr="009B0E9E">
        <w:rPr>
          <w:rFonts w:ascii="Tms Rmn" w:eastAsia="Calibri" w:hAnsi="Tms Rmn" w:cs="Tms Rmn"/>
          <w:color w:val="000000"/>
          <w:kern w:val="0"/>
          <w14:ligatures w14:val="none"/>
        </w:rPr>
        <w:t>*</w:t>
      </w:r>
      <w:r w:rsidR="00E55E46">
        <w:rPr>
          <w:rFonts w:ascii="Tms Rmn" w:eastAsia="Calibri" w:hAnsi="Tms Rmn" w:cs="Tms Rmn"/>
          <w:color w:val="000000"/>
          <w:kern w:val="0"/>
          <w14:ligatures w14:val="none"/>
        </w:rPr>
        <w:t> </w:t>
      </w:r>
      <w:r w:rsidR="0029577F">
        <w:rPr>
          <w:rFonts w:ascii="Tms Rmn" w:eastAsia="Calibri" w:hAnsi="Tms Rmn" w:cs="Tms Rmn"/>
          <w:color w:val="000000"/>
          <w:kern w:val="0"/>
          <w14:ligatures w14:val="none"/>
        </w:rPr>
        <w:t xml:space="preserve">dans la liturgie du mariage il est dit : </w:t>
      </w:r>
      <w:r w:rsidR="00E55E46">
        <w:rPr>
          <w:rFonts w:ascii="Tms Rmn" w:eastAsia="Calibri" w:hAnsi="Tms Rmn" w:cs="Tms Rmn"/>
          <w:color w:val="000000"/>
          <w:kern w:val="0"/>
          <w14:ligatures w14:val="none"/>
        </w:rPr>
        <w:t xml:space="preserve">« les enfants que Dieu vous donne » : </w:t>
      </w:r>
      <w:r w:rsidRPr="009B0E9E">
        <w:rPr>
          <w:rFonts w:ascii="Tms Rmn" w:eastAsia="Calibri" w:hAnsi="Tms Rmn" w:cs="Tms Rmn"/>
          <w:color w:val="000000"/>
          <w:kern w:val="0"/>
          <w14:ligatures w14:val="none"/>
        </w:rPr>
        <w:t>L</w:t>
      </w:r>
      <w:r w:rsidRPr="007E39BB">
        <w:rPr>
          <w:rFonts w:ascii="Tms Rmn" w:eastAsia="Calibri" w:hAnsi="Tms Rmn" w:cs="Tms Rmn"/>
          <w:color w:val="000000"/>
          <w:kern w:val="0"/>
          <w14:ligatures w14:val="none"/>
        </w:rPr>
        <w:t>’enfant est reçu comme un don</w:t>
      </w:r>
      <w:r w:rsidRPr="009B0E9E">
        <w:rPr>
          <w:rFonts w:ascii="Tms Rmn" w:eastAsia="Calibri" w:hAnsi="Tms Rmn" w:cs="Tms Rmn"/>
          <w:color w:val="000000"/>
          <w:kern w:val="0"/>
          <w14:ligatures w14:val="none"/>
        </w:rPr>
        <w:t xml:space="preserve"> de Dieu</w:t>
      </w:r>
      <w:r w:rsidRPr="007E39BB">
        <w:rPr>
          <w:rFonts w:ascii="Tms Rmn" w:eastAsia="Calibri" w:hAnsi="Tms Rmn" w:cs="Tms Rmn"/>
          <w:color w:val="000000"/>
          <w:kern w:val="0"/>
          <w14:ligatures w14:val="none"/>
        </w:rPr>
        <w:t> ; La vie est sacrée</w:t>
      </w:r>
      <w:r w:rsidRPr="009B0E9E">
        <w:rPr>
          <w:rFonts w:ascii="Tms Rmn" w:eastAsia="Calibri" w:hAnsi="Tms Rmn" w:cs="Tms Rmn"/>
          <w:color w:val="000000"/>
          <w:kern w:val="0"/>
          <w14:ligatures w14:val="none"/>
        </w:rPr>
        <w:t>.</w:t>
      </w:r>
      <w:r w:rsidR="00D744B9">
        <w:rPr>
          <w:rFonts w:ascii="Tms Rmn" w:eastAsia="Calibri" w:hAnsi="Tms Rmn" w:cs="Tms Rmn"/>
          <w:color w:val="000000"/>
          <w:kern w:val="0"/>
          <w14:ligatures w14:val="none"/>
        </w:rPr>
        <w:t xml:space="preserve"> </w:t>
      </w:r>
      <w:r w:rsidR="00D744B9" w:rsidRPr="00D744B9">
        <w:rPr>
          <w:rFonts w:ascii="Tms Rmn" w:eastAsia="Calibri" w:hAnsi="Tms Rmn" w:cs="Tms Rmn"/>
          <w:color w:val="C00000"/>
          <w:kern w:val="0"/>
          <w:sz w:val="20"/>
          <w:szCs w:val="20"/>
          <w14:ligatures w14:val="none"/>
        </w:rPr>
        <w:t>image 6</w:t>
      </w:r>
    </w:p>
    <w:p w14:paraId="636AA29A" w14:textId="7BD0AB60" w:rsidR="007E39BB" w:rsidRPr="007E39BB" w:rsidRDefault="008237C8" w:rsidP="007E39BB">
      <w:pPr>
        <w:shd w:val="clear" w:color="auto" w:fill="FFFFFF"/>
        <w:spacing w:line="224" w:lineRule="atLeast"/>
        <w:rPr>
          <w:rFonts w:ascii="Tms Rmn" w:eastAsia="Calibri" w:hAnsi="Tms Rmn" w:cs="Tms Rmn"/>
          <w:color w:val="000000"/>
          <w:kern w:val="0"/>
          <w14:ligatures w14:val="none"/>
        </w:rPr>
      </w:pPr>
      <w:r w:rsidRPr="00716CAE">
        <w:rPr>
          <w:rFonts w:ascii="Tms Rmn" w:eastAsia="Calibri" w:hAnsi="Tms Rmn" w:cs="Tms Rmn"/>
          <w:color w:val="000000"/>
          <w:kern w:val="0"/>
          <w14:ligatures w14:val="none"/>
        </w:rPr>
        <w:t>*</w:t>
      </w:r>
      <w:r w:rsidR="007E39BB" w:rsidRPr="007E39BB">
        <w:rPr>
          <w:rFonts w:ascii="Tms Rmn" w:eastAsia="Calibri" w:hAnsi="Tms Rmn" w:cs="Tms Rmn"/>
          <w:color w:val="000000"/>
          <w:kern w:val="0"/>
          <w14:ligatures w14:val="none"/>
        </w:rPr>
        <w:t>Le couple est invité à accueillir la vie de façon généreuse et responsable</w:t>
      </w:r>
      <w:r w:rsidR="00B11213">
        <w:rPr>
          <w:rFonts w:ascii="Tms Rmn" w:eastAsia="Calibri" w:hAnsi="Tms Rmn" w:cs="Tms Rmn"/>
          <w:color w:val="000000"/>
          <w:kern w:val="0"/>
          <w14:ligatures w14:val="none"/>
        </w:rPr>
        <w:t> :</w:t>
      </w:r>
    </w:p>
    <w:p w14:paraId="1FB4A022" w14:textId="1A39A150" w:rsidR="007E39BB" w:rsidRPr="00716CAE" w:rsidRDefault="008237C8" w:rsidP="007E39BB">
      <w:pPr>
        <w:spacing w:after="0" w:line="240" w:lineRule="auto"/>
        <w:rPr>
          <w:rFonts w:ascii="Tms Rmn" w:eastAsia="Calibri" w:hAnsi="Tms Rmn" w:cs="Tms Rmn"/>
          <w:color w:val="000000"/>
          <w:kern w:val="0"/>
          <w14:ligatures w14:val="none"/>
        </w:rPr>
      </w:pPr>
      <w:r w:rsidRPr="00716CAE">
        <w:rPr>
          <w:rFonts w:ascii="Tms Rmn" w:eastAsia="Calibri" w:hAnsi="Tms Rmn" w:cs="Tms Rmn"/>
          <w:color w:val="000000"/>
          <w:kern w:val="0"/>
          <w14:ligatures w14:val="none"/>
        </w:rPr>
        <w:t>-</w:t>
      </w:r>
      <w:r w:rsidR="007E39BB" w:rsidRPr="007E39BB">
        <w:rPr>
          <w:rFonts w:ascii="Tms Rmn" w:eastAsia="Calibri" w:hAnsi="Tms Rmn" w:cs="Tms Rmn"/>
          <w:color w:val="000000"/>
          <w:kern w:val="0"/>
          <w14:ligatures w14:val="none"/>
        </w:rPr>
        <w:t xml:space="preserve">Être généreux, ce n’est pas une affaire de nombre d’enfants mais de qualité. </w:t>
      </w:r>
    </w:p>
    <w:p w14:paraId="5BF5A84E" w14:textId="77777777" w:rsidR="008237C8" w:rsidRPr="007E39BB" w:rsidRDefault="008237C8" w:rsidP="007E39BB">
      <w:pPr>
        <w:spacing w:after="0" w:line="240" w:lineRule="auto"/>
        <w:rPr>
          <w:rFonts w:ascii="Tms Rmn" w:eastAsia="Calibri" w:hAnsi="Tms Rmn" w:cs="Tms Rmn"/>
          <w:color w:val="000000"/>
          <w:kern w:val="0"/>
          <w14:ligatures w14:val="none"/>
        </w:rPr>
      </w:pPr>
    </w:p>
    <w:p w14:paraId="6F6FF6C4" w14:textId="63FDB5C6" w:rsidR="007E39BB" w:rsidRPr="0029455B" w:rsidRDefault="008237C8" w:rsidP="007E39BB">
      <w:pPr>
        <w:spacing w:after="0" w:line="240" w:lineRule="auto"/>
        <w:rPr>
          <w:rFonts w:ascii="Tms Rmn" w:eastAsia="Calibri" w:hAnsi="Tms Rmn" w:cs="Tms Rmn"/>
          <w:color w:val="C00000"/>
          <w:kern w:val="0"/>
          <w:sz w:val="20"/>
          <w:szCs w:val="20"/>
          <w14:ligatures w14:val="none"/>
        </w:rPr>
      </w:pPr>
      <w:r w:rsidRPr="00716CAE">
        <w:rPr>
          <w:rFonts w:ascii="Tms Rmn" w:eastAsia="Calibri" w:hAnsi="Tms Rmn" w:cs="Tms Rmn"/>
          <w:color w:val="000000"/>
          <w:kern w:val="0"/>
          <w14:ligatures w14:val="none"/>
        </w:rPr>
        <w:t>-</w:t>
      </w:r>
      <w:r w:rsidR="007E39BB" w:rsidRPr="007E39BB">
        <w:rPr>
          <w:rFonts w:ascii="Tms Rmn" w:eastAsia="Calibri" w:hAnsi="Tms Rmn" w:cs="Tms Rmn"/>
          <w:color w:val="000000"/>
          <w:kern w:val="0"/>
          <w14:ligatures w14:val="none"/>
        </w:rPr>
        <w:t>Être responsable, c’est discerner ensemble sous le regard de Dieu comment construire sa famille. Chaque famille a son propre appel, son propre chemin.</w:t>
      </w:r>
      <w:r w:rsidR="0029455B">
        <w:rPr>
          <w:rFonts w:ascii="Tms Rmn" w:eastAsia="Calibri" w:hAnsi="Tms Rmn" w:cs="Tms Rmn"/>
          <w:color w:val="000000"/>
          <w:kern w:val="0"/>
          <w14:ligatures w14:val="none"/>
        </w:rPr>
        <w:t xml:space="preserve"> </w:t>
      </w:r>
      <w:r w:rsidR="0029455B" w:rsidRPr="0029455B">
        <w:rPr>
          <w:rFonts w:ascii="Tms Rmn" w:eastAsia="Calibri" w:hAnsi="Tms Rmn" w:cs="Tms Rmn"/>
          <w:color w:val="C00000"/>
          <w:kern w:val="0"/>
          <w:sz w:val="20"/>
          <w:szCs w:val="20"/>
          <w14:ligatures w14:val="none"/>
        </w:rPr>
        <w:t>image 7</w:t>
      </w:r>
    </w:p>
    <w:p w14:paraId="15672379" w14:textId="3C0A927D" w:rsidR="009D4F62" w:rsidRPr="007E39BB" w:rsidRDefault="009D4F62" w:rsidP="009D4F62">
      <w:pPr>
        <w:spacing w:after="0" w:line="240" w:lineRule="auto"/>
        <w:rPr>
          <w:rFonts w:ascii="Tms Rmn" w:eastAsia="Calibri" w:hAnsi="Tms Rmn" w:cs="Tms Rmn"/>
          <w:color w:val="000000"/>
          <w:kern w:val="0"/>
          <w14:ligatures w14:val="none"/>
        </w:rPr>
      </w:pPr>
      <w:r w:rsidRPr="007E39BB">
        <w:rPr>
          <w:rFonts w:ascii="Tms Rmn" w:eastAsia="Calibri" w:hAnsi="Tms Rmn" w:cs="Tms Rmn"/>
          <w:color w:val="000000"/>
          <w:kern w:val="0"/>
          <w14:ligatures w14:val="none"/>
        </w:rPr>
        <w:t xml:space="preserve">C’est aussi être responsable de son conjoint et du foyer :  A l’église les époux vont dire « je te reçois »; ils deviennent responsables de l’autre et co-responsables de leur couple (et des enfants). </w:t>
      </w:r>
      <w:r w:rsidR="00716CAE">
        <w:rPr>
          <w:rFonts w:ascii="Tms Rmn" w:eastAsia="Calibri" w:hAnsi="Tms Rmn" w:cs="Tms Rmn"/>
          <w:color w:val="000000"/>
          <w:kern w:val="0"/>
          <w14:ligatures w14:val="none"/>
        </w:rPr>
        <w:t>C’est a</w:t>
      </w:r>
      <w:r w:rsidRPr="007E39BB">
        <w:rPr>
          <w:rFonts w:ascii="Tms Rmn" w:eastAsia="Calibri" w:hAnsi="Tms Rmn" w:cs="Tms Rmn"/>
          <w:color w:val="000000"/>
          <w:kern w:val="0"/>
          <w14:ligatures w14:val="none"/>
        </w:rPr>
        <w:t xml:space="preserve">ccepter de s’investir tous les 2 dans tout ce qui va composer leur vie de famille, dans le matériel,  dans l’éducation,  dans les éventuelles épreuves. Chacun prend sa part, il s’agit d’un travail d’équipe.   </w:t>
      </w:r>
    </w:p>
    <w:p w14:paraId="720BB178" w14:textId="171483B7" w:rsidR="001A0CA7" w:rsidRPr="00330DB9" w:rsidRDefault="008237C8" w:rsidP="0010651C">
      <w:pPr>
        <w:pStyle w:val="NormalWeb"/>
        <w:jc w:val="both"/>
        <w:rPr>
          <w:color w:val="7030A0"/>
        </w:rPr>
      </w:pPr>
      <w:r w:rsidRPr="00716CAE">
        <w:rPr>
          <w:rFonts w:ascii="Tms Rmn" w:eastAsia="Calibri" w:hAnsi="Tms Rmn" w:cs="Tms Rmn"/>
          <w:color w:val="000000"/>
          <w:lang w:eastAsia="en-US"/>
        </w:rPr>
        <w:t>*</w:t>
      </w:r>
      <w:r w:rsidR="009D4F62" w:rsidRPr="007E39BB">
        <w:rPr>
          <w:rFonts w:ascii="Tms Rmn" w:eastAsia="Calibri" w:hAnsi="Tms Rmn" w:cs="Tms Rmn"/>
          <w:color w:val="000000"/>
          <w:lang w:eastAsia="en-US"/>
        </w:rPr>
        <w:t xml:space="preserve"> </w:t>
      </w:r>
      <w:r w:rsidR="0029455B" w:rsidRPr="0029455B">
        <w:rPr>
          <w:rFonts w:ascii="Tms Rmn" w:eastAsia="Calibri" w:hAnsi="Tms Rmn" w:cs="Tms Rmn"/>
          <w:color w:val="C00000"/>
          <w:sz w:val="20"/>
          <w:szCs w:val="20"/>
          <w:lang w:eastAsia="en-US"/>
        </w:rPr>
        <w:t>image 8</w:t>
      </w:r>
      <w:r w:rsidR="0029455B">
        <w:rPr>
          <w:rFonts w:ascii="Tms Rmn" w:eastAsia="Calibri" w:hAnsi="Tms Rmn" w:cs="Tms Rmn"/>
          <w:color w:val="000000"/>
          <w:lang w:eastAsia="en-US"/>
        </w:rPr>
        <w:t xml:space="preserve"> </w:t>
      </w:r>
      <w:r w:rsidR="00716CAE">
        <w:rPr>
          <w:rFonts w:ascii="Tms Rmn" w:eastAsia="Calibri" w:hAnsi="Tms Rmn" w:cs="Tms Rmn"/>
          <w:color w:val="000000"/>
          <w:lang w:eastAsia="en-US"/>
        </w:rPr>
        <w:t>I</w:t>
      </w:r>
      <w:r w:rsidR="009D4F62" w:rsidRPr="007E39BB">
        <w:rPr>
          <w:rFonts w:ascii="Tms Rmn" w:eastAsia="Calibri" w:hAnsi="Tms Rmn" w:cs="Tms Rmn"/>
          <w:color w:val="000000"/>
          <w:lang w:eastAsia="en-US"/>
        </w:rPr>
        <w:t>l se peut que pour des raisons indépendantes de la volonté du couple l'enfant se fasse attendre ou n'arrive jamais</w:t>
      </w:r>
      <w:r w:rsidR="009D4F62" w:rsidRPr="00716CAE">
        <w:rPr>
          <w:rFonts w:ascii="Tms Rmn" w:eastAsia="Calibri" w:hAnsi="Tms Rmn" w:cs="Tms Rmn"/>
          <w:color w:val="000000"/>
          <w:lang w:eastAsia="en-US"/>
        </w:rPr>
        <w:t> :</w:t>
      </w:r>
      <w:r w:rsidR="009D4F62" w:rsidRPr="007E39BB">
        <w:rPr>
          <w:rFonts w:ascii="Tms Rmn" w:eastAsia="Calibri" w:hAnsi="Tms Rmn" w:cs="Tms Rmn"/>
          <w:color w:val="000000"/>
          <w:lang w:eastAsia="en-US"/>
        </w:rPr>
        <w:t xml:space="preserve"> </w:t>
      </w:r>
      <w:r w:rsidR="007E39BB" w:rsidRPr="00716CAE">
        <w:rPr>
          <w:rFonts w:ascii="Tms Rmn" w:eastAsia="Calibri" w:hAnsi="Tms Rmn" w:cs="Tms Rmn"/>
          <w:color w:val="000000"/>
          <w:lang w:eastAsia="en-US"/>
        </w:rPr>
        <w:t>Certains couples ne peuvent donner la vie biologiquement</w:t>
      </w:r>
      <w:r w:rsidR="00E55E46" w:rsidRPr="00716CAE">
        <w:rPr>
          <w:rFonts w:ascii="Tms Rmn" w:eastAsia="Calibri" w:hAnsi="Tms Rmn" w:cs="Tms Rmn"/>
          <w:color w:val="000000"/>
          <w:lang w:eastAsia="en-US"/>
        </w:rPr>
        <w:t> ; l’</w:t>
      </w:r>
      <w:r w:rsidR="007E39BB" w:rsidRPr="00716CAE">
        <w:rPr>
          <w:rFonts w:ascii="Tms Rmn" w:eastAsia="Calibri" w:hAnsi="Tms Rmn" w:cs="Tms Rmn"/>
          <w:color w:val="000000"/>
          <w:lang w:eastAsia="en-US"/>
        </w:rPr>
        <w:t xml:space="preserve"> infertilité </w:t>
      </w:r>
      <w:r w:rsidR="00E55E46" w:rsidRPr="00716CAE">
        <w:rPr>
          <w:rFonts w:ascii="Tms Rmn" w:eastAsia="Calibri" w:hAnsi="Tms Rmn" w:cs="Tms Rmn"/>
          <w:color w:val="000000"/>
          <w:lang w:eastAsia="en-US"/>
        </w:rPr>
        <w:t>est une</w:t>
      </w:r>
      <w:r w:rsidR="007E39BB" w:rsidRPr="00716CAE">
        <w:rPr>
          <w:rFonts w:ascii="Tms Rmn" w:eastAsia="Calibri" w:hAnsi="Tms Rmn" w:cs="Tms Rmn"/>
          <w:color w:val="000000"/>
          <w:lang w:eastAsia="en-US"/>
        </w:rPr>
        <w:t xml:space="preserve"> immense souffrance</w:t>
      </w:r>
      <w:r w:rsidR="00E55E46" w:rsidRPr="00716CAE">
        <w:rPr>
          <w:rFonts w:ascii="Tms Rmn" w:eastAsia="Calibri" w:hAnsi="Tms Rmn" w:cs="Tms Rmn"/>
          <w:color w:val="000000"/>
          <w:lang w:eastAsia="en-US"/>
        </w:rPr>
        <w:t xml:space="preserve"> ; parfois on est trop âgé ; </w:t>
      </w:r>
      <w:r w:rsidR="007E39BB" w:rsidRPr="00716CAE">
        <w:rPr>
          <w:rFonts w:ascii="Tms Rmn" w:eastAsia="Calibri" w:hAnsi="Tms Rmn" w:cs="Tms Rmn"/>
          <w:color w:val="000000"/>
          <w:lang w:eastAsia="en-US"/>
        </w:rPr>
        <w:t>ces couples forment pour autant une vraie famille</w:t>
      </w:r>
      <w:r w:rsidR="00FF58B4" w:rsidRPr="00716CAE">
        <w:rPr>
          <w:rFonts w:ascii="Tms Rmn" w:eastAsia="Calibri" w:hAnsi="Tms Rmn" w:cs="Tms Rmn"/>
          <w:color w:val="000000"/>
          <w:lang w:eastAsia="en-US"/>
        </w:rPr>
        <w:t xml:space="preserve"> </w:t>
      </w:r>
      <w:r w:rsidR="009D4F62" w:rsidRPr="00716CAE">
        <w:rPr>
          <w:rFonts w:ascii="Tms Rmn" w:eastAsia="Calibri" w:hAnsi="Tms Rmn" w:cs="Tms Rmn"/>
          <w:color w:val="000000"/>
          <w:lang w:eastAsia="en-US"/>
        </w:rPr>
        <w:t>e</w:t>
      </w:r>
      <w:r w:rsidR="00FF58B4" w:rsidRPr="00716CAE">
        <w:rPr>
          <w:rFonts w:ascii="Tms Rmn" w:eastAsia="Calibri" w:hAnsi="Tms Rmn" w:cs="Tms Rmn"/>
          <w:color w:val="000000"/>
          <w:lang w:eastAsia="en-US"/>
        </w:rPr>
        <w:t xml:space="preserve">t </w:t>
      </w:r>
      <w:r w:rsidR="007E39BB" w:rsidRPr="007E39BB">
        <w:rPr>
          <w:rFonts w:ascii="Tms Rmn" w:eastAsia="Calibri" w:hAnsi="Tms Rmn" w:cs="Tms Rmn"/>
          <w:color w:val="000000"/>
          <w:lang w:eastAsia="en-US"/>
        </w:rPr>
        <w:t xml:space="preserve">sont appelés à une fécondité différente ..., </w:t>
      </w:r>
      <w:r w:rsidR="009D4F62" w:rsidRPr="00716CAE">
        <w:rPr>
          <w:rFonts w:ascii="Tms Rmn" w:eastAsia="Calibri" w:hAnsi="Tms Rmn" w:cs="Tms Rmn"/>
          <w:color w:val="000000"/>
          <w:lang w:eastAsia="en-US"/>
        </w:rPr>
        <w:t>(</w:t>
      </w:r>
      <w:r w:rsidR="00B11213">
        <w:rPr>
          <w:rFonts w:ascii="Tms Rmn" w:eastAsia="Calibri" w:hAnsi="Tms Rmn" w:cs="Tms Rmn"/>
          <w:color w:val="000000"/>
          <w:lang w:eastAsia="en-US"/>
        </w:rPr>
        <w:t xml:space="preserve">on n’oublie pas </w:t>
      </w:r>
      <w:r w:rsidR="007E39BB" w:rsidRPr="007E39BB">
        <w:rPr>
          <w:rFonts w:ascii="Tms Rmn" w:eastAsia="Calibri" w:hAnsi="Tms Rmn" w:cs="Tms Rmn"/>
          <w:color w:val="000000"/>
          <w:lang w:eastAsia="en-US"/>
        </w:rPr>
        <w:t>que la finalité de ce sacrement est aussi un don mutuel entre les époux, un don d'amour</w:t>
      </w:r>
      <w:r w:rsidR="009D4F62" w:rsidRPr="00716CAE">
        <w:rPr>
          <w:rFonts w:ascii="Tms Rmn" w:eastAsia="Calibri" w:hAnsi="Tms Rmn" w:cs="Tms Rmn"/>
          <w:color w:val="000000"/>
          <w:lang w:eastAsia="en-US"/>
        </w:rPr>
        <w:t>)</w:t>
      </w:r>
      <w:r w:rsidR="007E39BB" w:rsidRPr="007E39BB">
        <w:rPr>
          <w:rFonts w:ascii="Tms Rmn" w:eastAsia="Calibri" w:hAnsi="Tms Rmn" w:cs="Tms Rmn"/>
          <w:color w:val="000000"/>
          <w:lang w:eastAsia="en-US"/>
        </w:rPr>
        <w:t xml:space="preserve">.  </w:t>
      </w:r>
    </w:p>
    <w:p w14:paraId="40DA166F" w14:textId="0F77F475" w:rsidR="001A0CA7" w:rsidRDefault="00E55E46" w:rsidP="0010651C">
      <w:pPr>
        <w:pStyle w:val="NormalWeb"/>
        <w:jc w:val="both"/>
        <w:rPr>
          <w:rFonts w:ascii="Tms Rmn" w:eastAsia="Calibri" w:hAnsi="Tms Rmn" w:cs="Tms Rmn"/>
          <w:color w:val="000000"/>
        </w:rPr>
      </w:pPr>
      <w:r w:rsidRPr="0029577F">
        <w:rPr>
          <w:rFonts w:ascii="Tms Rmn" w:eastAsia="Calibri" w:hAnsi="Tms Rmn" w:cs="Tms Rmn"/>
          <w:color w:val="000000"/>
        </w:rPr>
        <w:t>La médecine propose un certain nombre de solutions (stimulation ovarienne, FIV.). L'Eglise souligne qu'un certain nombre d'entre elles (réductions embryonnaires, fécondation artificielle, en particulier avec donneur. . .) posent des problèmes éthiques.</w:t>
      </w:r>
      <w:r w:rsidR="007E39BB" w:rsidRPr="007E39BB">
        <w:rPr>
          <w:rFonts w:ascii="Tms Rmn" w:eastAsia="Calibri" w:hAnsi="Tms Rmn" w:cs="Tms Rmn"/>
          <w:color w:val="000000"/>
        </w:rPr>
        <w:t xml:space="preserve">  </w:t>
      </w:r>
      <w:r w:rsidR="0029577F" w:rsidRPr="0029577F">
        <w:rPr>
          <w:rFonts w:ascii="Tms Rmn" w:eastAsia="Calibri" w:hAnsi="Tms Rmn" w:cs="Tms Rmn"/>
          <w:color w:val="000000"/>
        </w:rPr>
        <w:t>N’hésitez pas à vous faire accompagner .</w:t>
      </w:r>
      <w:r w:rsidR="007E39BB" w:rsidRPr="007E39BB">
        <w:rPr>
          <w:rFonts w:ascii="Tms Rmn" w:eastAsia="Calibri" w:hAnsi="Tms Rmn" w:cs="Tms Rmn"/>
          <w:color w:val="000000"/>
        </w:rPr>
        <w:t xml:space="preserve">   </w:t>
      </w:r>
    </w:p>
    <w:p w14:paraId="588E566B" w14:textId="56071FD4" w:rsidR="0029577F" w:rsidRPr="0029577F" w:rsidRDefault="009D4F62" w:rsidP="0029577F">
      <w:pPr>
        <w:spacing w:after="0" w:line="240" w:lineRule="auto"/>
        <w:rPr>
          <w:rFonts w:ascii="Tms Rmn" w:eastAsia="Calibri" w:hAnsi="Tms Rmn" w:cs="Tms Rmn"/>
          <w:color w:val="000000"/>
          <w:kern w:val="0"/>
          <w14:ligatures w14:val="none"/>
        </w:rPr>
      </w:pPr>
      <w:r w:rsidRPr="00716CAE">
        <w:rPr>
          <w:rFonts w:ascii="Tms Rmn" w:eastAsia="Calibri" w:hAnsi="Tms Rmn" w:cs="Tms Rmn"/>
          <w:color w:val="000000"/>
          <w:kern w:val="0"/>
          <w14:ligatures w14:val="none"/>
        </w:rPr>
        <w:t>*</w:t>
      </w:r>
      <w:r w:rsidR="0029455B" w:rsidRPr="0029455B">
        <w:rPr>
          <w:rFonts w:ascii="Tms Rmn" w:eastAsia="Calibri" w:hAnsi="Tms Rmn" w:cs="Tms Rmn"/>
          <w:color w:val="C00000"/>
          <w:kern w:val="0"/>
          <w:sz w:val="20"/>
          <w:szCs w:val="20"/>
          <w14:ligatures w14:val="none"/>
        </w:rPr>
        <w:t>image 9</w:t>
      </w:r>
      <w:r w:rsidR="0029455B" w:rsidRPr="0029455B">
        <w:rPr>
          <w:rFonts w:ascii="Tms Rmn" w:eastAsia="Calibri" w:hAnsi="Tms Rmn" w:cs="Tms Rmn"/>
          <w:color w:val="C00000"/>
          <w:kern w:val="0"/>
          <w14:ligatures w14:val="none"/>
        </w:rPr>
        <w:t xml:space="preserve"> </w:t>
      </w:r>
      <w:r w:rsidR="0029577F">
        <w:rPr>
          <w:rFonts w:ascii="Tms Rmn" w:eastAsia="Calibri" w:hAnsi="Tms Rmn" w:cs="Tms Rmn"/>
          <w:color w:val="000000"/>
          <w:kern w:val="0"/>
          <w14:ligatures w14:val="none"/>
        </w:rPr>
        <w:t>Autre boussole</w:t>
      </w:r>
      <w:r w:rsidR="0029577F" w:rsidRPr="0029577F">
        <w:rPr>
          <w:rFonts w:ascii="Tms Rmn" w:eastAsia="Calibri" w:hAnsi="Tms Rmn" w:cs="Tms Rmn"/>
          <w:color w:val="000000"/>
          <w:kern w:val="0"/>
          <w14:ligatures w14:val="none"/>
        </w:rPr>
        <w:t xml:space="preserve">, sur la régulation des naissances : l'Eglise propose, </w:t>
      </w:r>
      <w:r w:rsidR="0029577F" w:rsidRPr="007E39BB">
        <w:rPr>
          <w:rFonts w:ascii="Tms Rmn" w:eastAsia="Calibri" w:hAnsi="Tms Rmn" w:cs="Tms Rmn"/>
          <w:color w:val="000000"/>
          <w:kern w:val="0"/>
          <w14:ligatures w14:val="none"/>
        </w:rPr>
        <w:t>comme chemin de vie et de responsabilité</w:t>
      </w:r>
      <w:r w:rsidR="0029577F">
        <w:rPr>
          <w:rFonts w:ascii="Tms Rmn" w:eastAsia="Calibri" w:hAnsi="Tms Rmn" w:cs="Tms Rmn"/>
          <w:color w:val="000000"/>
          <w:kern w:val="0"/>
          <w14:ligatures w14:val="none"/>
        </w:rPr>
        <w:t xml:space="preserve">, </w:t>
      </w:r>
      <w:r w:rsidR="0029577F" w:rsidRPr="0029577F">
        <w:rPr>
          <w:rFonts w:ascii="Tms Rmn" w:eastAsia="Calibri" w:hAnsi="Tms Rmn" w:cs="Tms Rmn"/>
          <w:color w:val="000000"/>
          <w:kern w:val="0"/>
          <w14:ligatures w14:val="none"/>
        </w:rPr>
        <w:t xml:space="preserve"> non pas une contraception mais une régulation des naissances» basée sur les méthodes naturelles d’</w:t>
      </w:r>
      <w:proofErr w:type="spellStart"/>
      <w:r w:rsidR="0029577F" w:rsidRPr="0029577F">
        <w:rPr>
          <w:rFonts w:ascii="Tms Rmn" w:eastAsia="Calibri" w:hAnsi="Tms Rmn" w:cs="Tms Rmn"/>
          <w:color w:val="000000"/>
          <w:kern w:val="0"/>
          <w14:ligatures w14:val="none"/>
        </w:rPr>
        <w:t>auto-observation</w:t>
      </w:r>
      <w:proofErr w:type="spellEnd"/>
      <w:r w:rsidR="0029577F" w:rsidRPr="0029577F">
        <w:rPr>
          <w:rFonts w:ascii="Tms Rmn" w:eastAsia="Calibri" w:hAnsi="Tms Rmn" w:cs="Tms Rmn"/>
          <w:color w:val="000000"/>
          <w:kern w:val="0"/>
          <w14:ligatures w14:val="none"/>
        </w:rPr>
        <w:t xml:space="preserve">, MAO, basée sur l'observation du cycle féminin et l'alternance de périodes d'unions conjugales et de chasteté. </w:t>
      </w:r>
    </w:p>
    <w:p w14:paraId="27A0F6DF" w14:textId="67961A0A" w:rsidR="0029577F" w:rsidRPr="0029577F" w:rsidRDefault="0029577F" w:rsidP="0029577F">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lastRenderedPageBreak/>
        <w:t xml:space="preserve">Ces méthodes invitent à un style de vie : </w:t>
      </w:r>
    </w:p>
    <w:p w14:paraId="652B8F11" w14:textId="77777777" w:rsidR="0029577F" w:rsidRPr="0029577F" w:rsidRDefault="0029577F" w:rsidP="0029577F">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sym w:font="Symbol" w:char="F0D8"/>
      </w:r>
      <w:r w:rsidRPr="0029577F">
        <w:rPr>
          <w:rFonts w:ascii="Tms Rmn" w:eastAsia="Calibri" w:hAnsi="Tms Rmn" w:cs="Tms Rmn"/>
          <w:color w:val="000000"/>
          <w:kern w:val="0"/>
          <w14:ligatures w14:val="none"/>
        </w:rPr>
        <w:t xml:space="preserve"> elles évitent la banalisation de la sexualité puisque le couple régule sa sexualité en fonction de ses périodes de fécondité. </w:t>
      </w:r>
    </w:p>
    <w:p w14:paraId="531C7902" w14:textId="22331D60" w:rsidR="0029577F" w:rsidRPr="0029577F" w:rsidRDefault="0029577F" w:rsidP="0029577F">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sym w:font="Symbol" w:char="F0D8"/>
      </w:r>
      <w:r w:rsidRPr="0029577F">
        <w:rPr>
          <w:rFonts w:ascii="Tms Rmn" w:eastAsia="Calibri" w:hAnsi="Tms Rmn" w:cs="Tms Rmn"/>
          <w:color w:val="000000"/>
          <w:kern w:val="0"/>
          <w14:ligatures w14:val="none"/>
        </w:rPr>
        <w:t xml:space="preserve"> elles instaurent un dialogue dans le couple</w:t>
      </w:r>
      <w:r>
        <w:rPr>
          <w:rFonts w:ascii="Tms Rmn" w:eastAsia="Calibri" w:hAnsi="Tms Rmn" w:cs="Tms Rmn"/>
          <w:color w:val="000000"/>
          <w:kern w:val="0"/>
          <w14:ligatures w14:val="none"/>
        </w:rPr>
        <w:t>.</w:t>
      </w:r>
    </w:p>
    <w:p w14:paraId="065B28E8" w14:textId="77777777" w:rsidR="0029577F" w:rsidRDefault="0029577F" w:rsidP="0029577F">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t xml:space="preserve"> </w:t>
      </w:r>
      <w:r w:rsidRPr="0029577F">
        <w:rPr>
          <w:rFonts w:ascii="Tms Rmn" w:eastAsia="Calibri" w:hAnsi="Tms Rmn" w:cs="Tms Rmn"/>
          <w:color w:val="000000"/>
          <w:kern w:val="0"/>
          <w14:ligatures w14:val="none"/>
        </w:rPr>
        <w:sym w:font="Symbol" w:char="F0D8"/>
      </w:r>
      <w:r w:rsidRPr="0029577F">
        <w:rPr>
          <w:rFonts w:ascii="Tms Rmn" w:eastAsia="Calibri" w:hAnsi="Tms Rmn" w:cs="Tms Rmn"/>
          <w:color w:val="000000"/>
          <w:kern w:val="0"/>
          <w14:ligatures w14:val="none"/>
        </w:rPr>
        <w:t xml:space="preserve"> elles empêchent l'adoption par le couple d'une « mentalité contraceptive» qui ferait voir l'enfant d'abord comme une menace et non comme un don.</w:t>
      </w:r>
    </w:p>
    <w:p w14:paraId="6C0C156D" w14:textId="6FA731AC" w:rsidR="0029577F" w:rsidRPr="00716CAE" w:rsidRDefault="0029577F" w:rsidP="0029577F">
      <w:pPr>
        <w:pStyle w:val="NormalWeb"/>
        <w:jc w:val="both"/>
        <w:rPr>
          <w:rFonts w:ascii="Tms Rmn" w:eastAsia="Calibri" w:hAnsi="Tms Rmn" w:cs="Tms Rmn"/>
          <w:color w:val="000000"/>
          <w:lang w:eastAsia="en-US"/>
        </w:rPr>
      </w:pPr>
      <w:r w:rsidRPr="00716CAE">
        <w:rPr>
          <w:rFonts w:ascii="Tms Rmn" w:eastAsia="Calibri" w:hAnsi="Tms Rmn" w:cs="Tms Rmn"/>
          <w:color w:val="000000"/>
          <w:lang w:eastAsia="en-US"/>
        </w:rPr>
        <w:t xml:space="preserve">Il y a des couples qui découvrent </w:t>
      </w:r>
      <w:r w:rsidR="000D22B4">
        <w:rPr>
          <w:rFonts w:ascii="Tms Rmn" w:eastAsia="Calibri" w:hAnsi="Tms Rmn" w:cs="Tms Rmn"/>
          <w:color w:val="000000"/>
          <w:lang w:eastAsia="en-US"/>
        </w:rPr>
        <w:t>c</w:t>
      </w:r>
      <w:r w:rsidRPr="00716CAE">
        <w:rPr>
          <w:rFonts w:ascii="Tms Rmn" w:eastAsia="Calibri" w:hAnsi="Tms Rmn" w:cs="Tms Rmn"/>
          <w:color w:val="000000"/>
          <w:lang w:eastAsia="en-US"/>
        </w:rPr>
        <w:t xml:space="preserve">es méthodes d'auto observation, et qui en sont profondément heureux. Sans hormones, écolo, ils sont arrivés à une qualité de dialogue de couple, d'avoir envie de vivre sans caoutchouc, sans obstacle, sans les hormones qui mettent la femme en 2 </w:t>
      </w:r>
      <w:proofErr w:type="spellStart"/>
      <w:r w:rsidRPr="00716CAE">
        <w:rPr>
          <w:rFonts w:ascii="Tms Rmn" w:eastAsia="Calibri" w:hAnsi="Tms Rmn" w:cs="Tms Rmn"/>
          <w:color w:val="000000"/>
          <w:lang w:eastAsia="en-US"/>
        </w:rPr>
        <w:t>ème</w:t>
      </w:r>
      <w:proofErr w:type="spellEnd"/>
      <w:r w:rsidRPr="00716CAE">
        <w:rPr>
          <w:rFonts w:ascii="Tms Rmn" w:eastAsia="Calibri" w:hAnsi="Tms Rmn" w:cs="Tms Rmn"/>
          <w:color w:val="000000"/>
          <w:lang w:eastAsia="en-US"/>
        </w:rPr>
        <w:t xml:space="preserve"> partie du cycle tout le temps, où il y a moins de libido, ils ont envie de se donner totalement, en choisissant ensemble leur union ou non, en fonction de la partie du cycle et de leur désir d'enfant. N'hésitez pas à demander où avoir des renseignements.</w:t>
      </w:r>
    </w:p>
    <w:p w14:paraId="269EE92A" w14:textId="77777777" w:rsidR="0029577F" w:rsidRPr="007E39BB" w:rsidRDefault="0029577F" w:rsidP="0029577F">
      <w:pPr>
        <w:shd w:val="clear" w:color="auto" w:fill="FFFFFF"/>
        <w:spacing w:line="224" w:lineRule="atLeast"/>
        <w:rPr>
          <w:rFonts w:eastAsia="Times New Roman" w:cs="Calibri"/>
          <w:color w:val="0000FF"/>
          <w:sz w:val="22"/>
          <w:szCs w:val="22"/>
          <w:lang w:eastAsia="fr-FR"/>
        </w:rPr>
      </w:pPr>
      <w:hyperlink r:id="rId5" w:history="1">
        <w:r w:rsidRPr="007E39BB">
          <w:rPr>
            <w:rFonts w:eastAsia="Times New Roman" w:cs="Calibri"/>
            <w:color w:val="0563C1" w:themeColor="hyperlink"/>
            <w:sz w:val="22"/>
            <w:szCs w:val="22"/>
            <w:u w:val="single"/>
            <w:lang w:eastAsia="fr-FR"/>
          </w:rPr>
          <w:t>https://www.youtube.com/watch?v=vBnoe480zg4&amp;ab_channel=LaMaisondesMaternelles-FranceT%C3%A9l%C3%A9visions</w:t>
        </w:r>
      </w:hyperlink>
      <w:r w:rsidRPr="007E39BB">
        <w:rPr>
          <w:rFonts w:eastAsia="Times New Roman" w:cs="Calibri"/>
          <w:color w:val="0000FF"/>
          <w:sz w:val="22"/>
          <w:szCs w:val="22"/>
          <w:lang w:eastAsia="fr-FR"/>
        </w:rPr>
        <w:t xml:space="preserve"> </w:t>
      </w:r>
    </w:p>
    <w:p w14:paraId="3872CFF7" w14:textId="1DFAB143" w:rsidR="0029577F" w:rsidRPr="007E39BB" w:rsidRDefault="0029577F" w:rsidP="0029577F">
      <w:pPr>
        <w:rPr>
          <w:rFonts w:ascii="Tms Rmn" w:eastAsia="Calibri" w:hAnsi="Tms Rmn" w:cs="Tms Rmn"/>
          <w:color w:val="000000"/>
          <w:kern w:val="0"/>
          <w14:ligatures w14:val="none"/>
        </w:rPr>
      </w:pPr>
      <w:r w:rsidRPr="0029577F">
        <w:rPr>
          <w:rFonts w:ascii="Tms Rmn" w:eastAsia="Calibri" w:hAnsi="Tms Rmn" w:cs="Tms Rmn"/>
          <w:color w:val="000000"/>
          <w:kern w:val="0"/>
          <w14:ligatures w14:val="none"/>
        </w:rPr>
        <w:t xml:space="preserve"> Le choix d'une méthode de régulation des naissances est l'affaire de chaque couple: il est de la responsabilité propre des conjoints et doit faire l'objet d'un dialogue conjugal (ce ne doit pas être « l'affaire de la femme »). Ce choix peut se faire par rapport à la croissance de l'amour : quel est le choix qui fera grandir notre amour ?</w:t>
      </w:r>
    </w:p>
    <w:p w14:paraId="354A81C4" w14:textId="6F1D465E" w:rsidR="00716CAE" w:rsidRPr="00E55E46" w:rsidRDefault="000B701A" w:rsidP="00716CAE">
      <w:pPr>
        <w:pStyle w:val="NormalWeb"/>
        <w:jc w:val="both"/>
        <w:rPr>
          <w:rFonts w:ascii="Tms Rmn" w:eastAsia="Calibri" w:hAnsi="Tms Rmn" w:cs="Tms Rmn"/>
          <w:color w:val="000000"/>
        </w:rPr>
      </w:pPr>
      <w:r>
        <w:rPr>
          <w:rFonts w:asciiTheme="minorHAnsi" w:hAnsiTheme="minorHAnsi" w:cstheme="minorHAnsi"/>
          <w:color w:val="000000"/>
        </w:rPr>
        <w:t>*</w:t>
      </w:r>
      <w:r w:rsidR="0029455B" w:rsidRPr="0029455B">
        <w:rPr>
          <w:rFonts w:asciiTheme="minorHAnsi" w:hAnsiTheme="minorHAnsi" w:cstheme="minorHAnsi"/>
          <w:color w:val="C00000"/>
          <w:sz w:val="20"/>
          <w:szCs w:val="20"/>
        </w:rPr>
        <w:t>image 10</w:t>
      </w:r>
      <w:r w:rsidR="0029455B" w:rsidRPr="0029455B">
        <w:rPr>
          <w:rFonts w:asciiTheme="minorHAnsi" w:hAnsiTheme="minorHAnsi" w:cstheme="minorHAnsi"/>
          <w:color w:val="C00000"/>
        </w:rPr>
        <w:t xml:space="preserve"> </w:t>
      </w:r>
      <w:r w:rsidR="00716CAE">
        <w:rPr>
          <w:rFonts w:asciiTheme="minorHAnsi" w:hAnsiTheme="minorHAnsi" w:cstheme="minorHAnsi"/>
          <w:color w:val="000000"/>
        </w:rPr>
        <w:t>Quand l</w:t>
      </w:r>
      <w:r w:rsidR="00E55E46" w:rsidRPr="00E55E46">
        <w:rPr>
          <w:rFonts w:ascii="Tms Rmn" w:eastAsia="Calibri" w:hAnsi="Tms Rmn" w:cs="Tms Rmn"/>
          <w:color w:val="000000"/>
        </w:rPr>
        <w:t>e couple conjugal dev</w:t>
      </w:r>
      <w:r w:rsidR="00716CAE">
        <w:rPr>
          <w:rFonts w:ascii="Tms Rmn" w:eastAsia="Calibri" w:hAnsi="Tms Rmn" w:cs="Tms Rmn"/>
          <w:color w:val="000000"/>
        </w:rPr>
        <w:t>i</w:t>
      </w:r>
      <w:r w:rsidR="00E55E46" w:rsidRPr="00E55E46">
        <w:rPr>
          <w:rFonts w:ascii="Tms Rmn" w:eastAsia="Calibri" w:hAnsi="Tms Rmn" w:cs="Tms Rmn"/>
          <w:color w:val="000000"/>
        </w:rPr>
        <w:t>en</w:t>
      </w:r>
      <w:r w:rsidR="00716CAE">
        <w:rPr>
          <w:rFonts w:ascii="Tms Rmn" w:eastAsia="Calibri" w:hAnsi="Tms Rmn" w:cs="Tms Rmn"/>
          <w:color w:val="000000"/>
        </w:rPr>
        <w:t>t</w:t>
      </w:r>
      <w:r w:rsidR="00E55E46" w:rsidRPr="00E55E46">
        <w:rPr>
          <w:rFonts w:ascii="Tms Rmn" w:eastAsia="Calibri" w:hAnsi="Tms Rmn" w:cs="Tms Rmn"/>
          <w:color w:val="000000"/>
        </w:rPr>
        <w:t xml:space="preserve"> un couple parental, une famille</w:t>
      </w:r>
      <w:r w:rsidR="00716CAE">
        <w:rPr>
          <w:rFonts w:ascii="Tms Rmn" w:eastAsia="Calibri" w:hAnsi="Tms Rmn" w:cs="Tms Rmn"/>
          <w:color w:val="000000"/>
        </w:rPr>
        <w:t>,</w:t>
      </w:r>
      <w:r w:rsidR="00E55E46" w:rsidRPr="00E55E46">
        <w:rPr>
          <w:rFonts w:ascii="Tms Rmn" w:eastAsia="Calibri" w:hAnsi="Tms Rmn" w:cs="Tms Rmn"/>
          <w:color w:val="000000"/>
        </w:rPr>
        <w:t xml:space="preserve"> </w:t>
      </w:r>
      <w:r w:rsidR="00716CAE">
        <w:rPr>
          <w:rFonts w:ascii="Tms Rmn" w:eastAsia="Calibri" w:hAnsi="Tms Rmn" w:cs="Tms Rmn"/>
          <w:color w:val="000000"/>
        </w:rPr>
        <w:t xml:space="preserve">il ne doit pas </w:t>
      </w:r>
      <w:r w:rsidR="00E55E46" w:rsidRPr="00E55E46">
        <w:rPr>
          <w:rFonts w:ascii="Tms Rmn" w:eastAsia="Calibri" w:hAnsi="Tms Rmn" w:cs="Tms Rmn"/>
          <w:color w:val="000000"/>
        </w:rPr>
        <w:t>oubli</w:t>
      </w:r>
      <w:r w:rsidR="00716CAE">
        <w:rPr>
          <w:rFonts w:ascii="Tms Rmn" w:eastAsia="Calibri" w:hAnsi="Tms Rmn" w:cs="Tms Rmn"/>
          <w:color w:val="000000"/>
        </w:rPr>
        <w:t>er</w:t>
      </w:r>
      <w:r w:rsidR="00E55E46" w:rsidRPr="00E55E46">
        <w:rPr>
          <w:rFonts w:ascii="Tms Rmn" w:eastAsia="Calibri" w:hAnsi="Tms Rmn" w:cs="Tms Rmn"/>
          <w:color w:val="000000"/>
        </w:rPr>
        <w:t xml:space="preserve"> qu'il</w:t>
      </w:r>
      <w:r w:rsidR="00716CAE">
        <w:rPr>
          <w:rFonts w:ascii="Tms Rmn" w:eastAsia="Calibri" w:hAnsi="Tms Rmn" w:cs="Tms Rmn"/>
          <w:color w:val="000000"/>
        </w:rPr>
        <w:t xml:space="preserve"> reste</w:t>
      </w:r>
      <w:r w:rsidR="00E55E46" w:rsidRPr="00E55E46">
        <w:rPr>
          <w:rFonts w:ascii="Tms Rmn" w:eastAsia="Calibri" w:hAnsi="Tms Rmn" w:cs="Tms Rmn"/>
          <w:color w:val="000000"/>
        </w:rPr>
        <w:t xml:space="preserve"> avant tout un couple. Chacun doit trouver sa place, ce qui nécessit</w:t>
      </w:r>
      <w:r w:rsidR="00716CAE">
        <w:rPr>
          <w:rFonts w:ascii="Tms Rmn" w:eastAsia="Calibri" w:hAnsi="Tms Rmn" w:cs="Tms Rmn"/>
          <w:color w:val="000000"/>
        </w:rPr>
        <w:t>e</w:t>
      </w:r>
      <w:r w:rsidR="00E55E46" w:rsidRPr="00E55E46">
        <w:rPr>
          <w:rFonts w:ascii="Tms Rmn" w:eastAsia="Calibri" w:hAnsi="Tms Rmn" w:cs="Tms Rmn"/>
          <w:color w:val="000000"/>
        </w:rPr>
        <w:t xml:space="preserve"> un apprentissage</w:t>
      </w:r>
      <w:r w:rsidR="00716CAE">
        <w:rPr>
          <w:rFonts w:ascii="Tms Rmn" w:eastAsia="Calibri" w:hAnsi="Tms Rmn" w:cs="Tms Rmn"/>
          <w:color w:val="000000"/>
        </w:rPr>
        <w:t xml:space="preserve"> et une vigilance</w:t>
      </w:r>
      <w:r w:rsidR="00E55E46" w:rsidRPr="00E55E46">
        <w:rPr>
          <w:rFonts w:ascii="Tms Rmn" w:eastAsia="Calibri" w:hAnsi="Tms Rmn" w:cs="Tms Rmn"/>
          <w:color w:val="000000"/>
        </w:rPr>
        <w:t xml:space="preserve">. Il arrive que la mère soit si accaparée par son nourrisson qu'elle en oublie qu'elle est aussi épouse, ce qui provoque une souffrance chez son conjoint. </w:t>
      </w:r>
      <w:r w:rsidR="00716CAE">
        <w:rPr>
          <w:rFonts w:ascii="Tms Rmn" w:eastAsia="Calibri" w:hAnsi="Tms Rmn" w:cs="Tms Rmn"/>
          <w:color w:val="000000"/>
        </w:rPr>
        <w:t xml:space="preserve">Mr </w:t>
      </w:r>
      <w:r w:rsidR="00716CAE" w:rsidRPr="00716CAE">
        <w:rPr>
          <w:rFonts w:ascii="Tms Rmn" w:eastAsia="Calibri" w:hAnsi="Tms Rmn" w:cs="Tms Rmn"/>
          <w:color w:val="000000"/>
        </w:rPr>
        <w:t>ne devenez pas rival de ce tout petit qui prend tout le temps de Mme. Mme n’oubliez pas que la parentalité ne remplace pas la conjugalité.</w:t>
      </w:r>
      <w:r w:rsidR="0010651C">
        <w:rPr>
          <w:rFonts w:ascii="Tms Rmn" w:eastAsia="Calibri" w:hAnsi="Tms Rmn" w:cs="Tms Rmn"/>
          <w:color w:val="000000"/>
        </w:rPr>
        <w:t xml:space="preserve"> </w:t>
      </w:r>
      <w:r w:rsidR="00716CAE" w:rsidRPr="00E55E46">
        <w:rPr>
          <w:rFonts w:ascii="Tms Rmn" w:eastAsia="Calibri" w:hAnsi="Tms Rmn" w:cs="Tms Rmn"/>
          <w:color w:val="000000"/>
        </w:rPr>
        <w:t xml:space="preserve">Il faut parvenir à garder du temps et de la disponibilité pour son couple : escapades à deux. .. . L'enfant est appelé à quitter son père et sa mère. Le but d'une éducation est de faire de son enfant un être autonome, capable à son tour d’aimer et de se donner. </w:t>
      </w:r>
    </w:p>
    <w:p w14:paraId="37BED804" w14:textId="280CB7D8" w:rsidR="00E55E46" w:rsidRPr="00E55E46" w:rsidRDefault="00716CAE" w:rsidP="00716CAE">
      <w:pPr>
        <w:pStyle w:val="NormalWeb"/>
        <w:jc w:val="both"/>
        <w:rPr>
          <w:rFonts w:ascii="Tms Rmn" w:eastAsia="Calibri" w:hAnsi="Tms Rmn" w:cs="Tms Rmn"/>
          <w:color w:val="000000"/>
        </w:rPr>
      </w:pPr>
      <w:r>
        <w:rPr>
          <w:rFonts w:asciiTheme="minorHAnsi" w:hAnsiTheme="minorHAnsi" w:cstheme="minorHAnsi"/>
          <w:color w:val="000000"/>
        </w:rPr>
        <w:t>*</w:t>
      </w:r>
      <w:r w:rsidR="00E55E46" w:rsidRPr="00716CAE">
        <w:rPr>
          <w:rFonts w:ascii="Tms Rmn" w:eastAsia="Calibri" w:hAnsi="Tms Rmn" w:cs="Tms Rmn"/>
          <w:color w:val="000000"/>
        </w:rPr>
        <w:t xml:space="preserve">Après </w:t>
      </w:r>
      <w:r>
        <w:rPr>
          <w:rFonts w:ascii="Tms Rmn" w:eastAsia="Calibri" w:hAnsi="Tms Rmn" w:cs="Tms Rmn"/>
          <w:color w:val="000000"/>
        </w:rPr>
        <w:t>l’</w:t>
      </w:r>
      <w:r w:rsidR="00E55E46" w:rsidRPr="00716CAE">
        <w:rPr>
          <w:rFonts w:ascii="Tms Rmn" w:eastAsia="Calibri" w:hAnsi="Tms Rmn" w:cs="Tms Rmn"/>
          <w:color w:val="000000"/>
        </w:rPr>
        <w:t xml:space="preserve">accouchement </w:t>
      </w:r>
      <w:r>
        <w:rPr>
          <w:rFonts w:ascii="Tms Rmn" w:eastAsia="Calibri" w:hAnsi="Tms Rmn" w:cs="Tms Rmn"/>
          <w:color w:val="000000"/>
        </w:rPr>
        <w:t xml:space="preserve">c’est </w:t>
      </w:r>
      <w:r w:rsidRPr="00716CAE">
        <w:rPr>
          <w:rFonts w:ascii="Tms Rmn" w:eastAsia="Calibri" w:hAnsi="Tms Rmn" w:cs="Tms Rmn"/>
          <w:color w:val="000000"/>
        </w:rPr>
        <w:t>parfois</w:t>
      </w:r>
      <w:r>
        <w:rPr>
          <w:rFonts w:ascii="Tms Rmn" w:eastAsia="Calibri" w:hAnsi="Tms Rmn" w:cs="Tms Rmn"/>
          <w:color w:val="000000"/>
        </w:rPr>
        <w:t xml:space="preserve"> un</w:t>
      </w:r>
      <w:r w:rsidRPr="00716CAE">
        <w:rPr>
          <w:rFonts w:ascii="Tms Rmn" w:eastAsia="Calibri" w:hAnsi="Tms Rmn" w:cs="Tms Rmn"/>
          <w:color w:val="000000"/>
        </w:rPr>
        <w:t xml:space="preserve"> </w:t>
      </w:r>
      <w:r w:rsidR="00E55E46" w:rsidRPr="00716CAE">
        <w:rPr>
          <w:rFonts w:ascii="Tms Rmn" w:eastAsia="Calibri" w:hAnsi="Tms Rmn" w:cs="Tms Rmn"/>
          <w:color w:val="000000"/>
        </w:rPr>
        <w:t xml:space="preserve">tsunami : </w:t>
      </w:r>
      <w:r>
        <w:rPr>
          <w:rFonts w:ascii="Tms Rmn" w:eastAsia="Calibri" w:hAnsi="Tms Rmn" w:cs="Tms Rmn"/>
          <w:color w:val="000000"/>
        </w:rPr>
        <w:t xml:space="preserve">fatigue extrême de la maman, </w:t>
      </w:r>
      <w:r w:rsidR="00E55E46" w:rsidRPr="00716CAE">
        <w:rPr>
          <w:rFonts w:ascii="Tms Rmn" w:eastAsia="Calibri" w:hAnsi="Tms Rmn" w:cs="Tms Rmn"/>
          <w:color w:val="000000"/>
        </w:rPr>
        <w:t>unions difficiles à reprendre</w:t>
      </w:r>
      <w:r>
        <w:rPr>
          <w:rFonts w:ascii="Tms Rmn" w:eastAsia="Calibri" w:hAnsi="Tms Rmn" w:cs="Tms Rmn"/>
          <w:color w:val="000000"/>
        </w:rPr>
        <w:t>…</w:t>
      </w:r>
      <w:r w:rsidR="00E55E46" w:rsidRPr="00716CAE">
        <w:rPr>
          <w:rFonts w:ascii="Tms Rmn" w:eastAsia="Calibri" w:hAnsi="Tms Rmn" w:cs="Tms Rmn"/>
          <w:color w:val="000000"/>
        </w:rPr>
        <w:t xml:space="preserve"> Mr ne paniquez pas, soyez patients, le corps de Mme a besoin de reprendre ses marques, Mme de se re aimer ; </w:t>
      </w:r>
    </w:p>
    <w:p w14:paraId="557EF351" w14:textId="3CD48EF7" w:rsidR="00A3437B" w:rsidRDefault="00E55E46" w:rsidP="000D22B4">
      <w:pPr>
        <w:spacing w:after="0" w:line="240" w:lineRule="auto"/>
        <w:rPr>
          <w:rFonts w:ascii="Tms Rmn" w:eastAsia="Calibri" w:hAnsi="Tms Rmn" w:cs="Tms Rmn"/>
          <w:color w:val="000000"/>
        </w:rPr>
      </w:pPr>
      <w:r>
        <w:rPr>
          <w:rFonts w:ascii="Tms Rmn" w:eastAsia="Calibri" w:hAnsi="Tms Rmn" w:cs="Tms Rmn"/>
          <w:color w:val="000000"/>
          <w:kern w:val="0"/>
          <w14:ligatures w14:val="none"/>
        </w:rPr>
        <w:t>*</w:t>
      </w:r>
      <w:r w:rsidR="000D22B4" w:rsidRPr="000D22B4">
        <w:rPr>
          <w:rFonts w:ascii="Tms Rmn" w:eastAsia="Calibri" w:hAnsi="Tms Rmn" w:cs="Tms Rmn"/>
          <w:color w:val="000000"/>
          <w:kern w:val="0"/>
          <w14:ligatures w14:val="none"/>
        </w:rPr>
        <w:t xml:space="preserve"> </w:t>
      </w:r>
      <w:r w:rsidR="00955361" w:rsidRPr="00955361">
        <w:rPr>
          <w:rFonts w:ascii="Tms Rmn" w:eastAsia="Calibri" w:hAnsi="Tms Rmn" w:cs="Tms Rmn"/>
          <w:color w:val="C00000"/>
          <w:kern w:val="0"/>
          <w:sz w:val="20"/>
          <w:szCs w:val="20"/>
          <w14:ligatures w14:val="none"/>
        </w:rPr>
        <w:t>image 11</w:t>
      </w:r>
      <w:r w:rsidR="00955361" w:rsidRPr="00955361">
        <w:rPr>
          <w:rFonts w:ascii="Tms Rmn" w:eastAsia="Calibri" w:hAnsi="Tms Rmn" w:cs="Tms Rmn"/>
          <w:color w:val="C00000"/>
          <w:kern w:val="0"/>
          <w14:ligatures w14:val="none"/>
        </w:rPr>
        <w:t xml:space="preserve"> </w:t>
      </w:r>
      <w:r w:rsidR="000D22B4" w:rsidRPr="007E39BB">
        <w:rPr>
          <w:rFonts w:ascii="Tms Rmn" w:eastAsia="Calibri" w:hAnsi="Tms Rmn" w:cs="Tms Rmn"/>
          <w:color w:val="000000"/>
          <w:kern w:val="0"/>
          <w14:ligatures w14:val="none"/>
        </w:rPr>
        <w:t>Donner la vie c’est aussi éduquer</w:t>
      </w:r>
      <w:r w:rsidR="000D22B4">
        <w:rPr>
          <w:rFonts w:ascii="Tms Rmn" w:eastAsia="Calibri" w:hAnsi="Tms Rmn" w:cs="Tms Rmn"/>
          <w:color w:val="000000"/>
          <w:kern w:val="0"/>
          <w14:ligatures w14:val="none"/>
        </w:rPr>
        <w:t xml:space="preserve"> : </w:t>
      </w:r>
      <w:r w:rsidRPr="00E55E46">
        <w:rPr>
          <w:rFonts w:ascii="Tms Rmn" w:eastAsia="Calibri" w:hAnsi="Tms Rmn" w:cs="Tms Rmn"/>
          <w:color w:val="000000"/>
          <w:kern w:val="0"/>
          <w14:ligatures w14:val="none"/>
        </w:rPr>
        <w:t>Une réflexion commune sur l'éducation que l'on souhaite donner est indispensable, d'autant que les conjoints sont marqués au plus profond d'eux-mêmes par celle qu'ils ont reçue. L'éducation d'un enfant est souvent source de tensions dans le couple. Il faut donc parler de la famille d'où l'on vient pour que l'autre comprenne attentes et réactions, de ce que l'on souhaite retenir et rejeter de cette éducation.</w:t>
      </w:r>
      <w:r w:rsidR="00716CAE" w:rsidRPr="00716CAE">
        <w:rPr>
          <w:rFonts w:ascii="Tms Rmn" w:eastAsia="Calibri" w:hAnsi="Tms Rmn" w:cs="Tms Rmn"/>
          <w:color w:val="000000"/>
        </w:rPr>
        <w:t xml:space="preserve"> </w:t>
      </w:r>
      <w:r w:rsidR="00716CAE" w:rsidRPr="007E39BB">
        <w:rPr>
          <w:rFonts w:ascii="Tms Rmn" w:eastAsia="Calibri" w:hAnsi="Tms Rmn" w:cs="Tms Rmn"/>
          <w:color w:val="000000"/>
          <w:kern w:val="0"/>
          <w14:ligatures w14:val="none"/>
        </w:rPr>
        <w:t>( choix d’éducation, ouverture à la vie</w:t>
      </w:r>
      <w:r w:rsidR="00A3437B">
        <w:rPr>
          <w:rFonts w:ascii="Tms Rmn" w:eastAsia="Calibri" w:hAnsi="Tms Rmn" w:cs="Tms Rmn"/>
          <w:color w:val="000000"/>
        </w:rPr>
        <w:t>,</w:t>
      </w:r>
      <w:r w:rsidR="00716CAE" w:rsidRPr="007E39BB">
        <w:rPr>
          <w:rFonts w:ascii="Tms Rmn" w:eastAsia="Calibri" w:hAnsi="Tms Rmn" w:cs="Tms Rmn"/>
          <w:color w:val="000000"/>
          <w:kern w:val="0"/>
          <w14:ligatures w14:val="none"/>
        </w:rPr>
        <w:t xml:space="preserve"> accompagnement dans leur vie spirituelle</w:t>
      </w:r>
      <w:r w:rsidR="00A3437B">
        <w:rPr>
          <w:rFonts w:ascii="Tms Rmn" w:eastAsia="Calibri" w:hAnsi="Tms Rmn" w:cs="Tms Rmn"/>
          <w:color w:val="000000"/>
        </w:rPr>
        <w:t>…</w:t>
      </w:r>
      <w:r w:rsidR="00716CAE" w:rsidRPr="007E39BB">
        <w:rPr>
          <w:rFonts w:ascii="Tms Rmn" w:eastAsia="Calibri" w:hAnsi="Tms Rmn" w:cs="Tms Rmn"/>
          <w:color w:val="000000"/>
          <w:kern w:val="0"/>
          <w14:ligatures w14:val="none"/>
        </w:rPr>
        <w:t>)</w:t>
      </w:r>
      <w:r w:rsidR="00A3437B">
        <w:rPr>
          <w:rFonts w:ascii="Tms Rmn" w:eastAsia="Calibri" w:hAnsi="Tms Rmn" w:cs="Tms Rmn"/>
          <w:color w:val="000000"/>
        </w:rPr>
        <w:t>.</w:t>
      </w:r>
    </w:p>
    <w:p w14:paraId="67CCC34B" w14:textId="5E0E0460" w:rsidR="00E55E46" w:rsidRPr="00A3437B" w:rsidRDefault="00A3437B" w:rsidP="00E55E46">
      <w:pPr>
        <w:pStyle w:val="NormalWeb"/>
        <w:jc w:val="both"/>
        <w:rPr>
          <w:rFonts w:ascii="Tms Rmn" w:eastAsia="Calibri" w:hAnsi="Tms Rmn" w:cs="Tms Rmn"/>
          <w:color w:val="000000"/>
        </w:rPr>
      </w:pPr>
      <w:r>
        <w:rPr>
          <w:rFonts w:ascii="Tms Rmn" w:eastAsia="Calibri" w:hAnsi="Tms Rmn" w:cs="Tms Rmn"/>
          <w:color w:val="000000"/>
        </w:rPr>
        <w:t>*</w:t>
      </w:r>
      <w:r w:rsidR="00E55E46" w:rsidRPr="00E55E46">
        <w:rPr>
          <w:rFonts w:asciiTheme="minorHAnsi" w:hAnsiTheme="minorHAnsi" w:cstheme="minorHAnsi"/>
          <w:color w:val="000000"/>
        </w:rPr>
        <w:t xml:space="preserve"> </w:t>
      </w:r>
      <w:r w:rsidR="00E55E46" w:rsidRPr="00A3437B">
        <w:rPr>
          <w:rFonts w:ascii="Tms Rmn" w:eastAsia="Calibri" w:hAnsi="Tms Rmn" w:cs="Tms Rmn"/>
          <w:color w:val="000000"/>
        </w:rPr>
        <w:t xml:space="preserve">Attention, </w:t>
      </w:r>
      <w:r w:rsidRPr="00A3437B">
        <w:rPr>
          <w:rFonts w:ascii="Tms Rmn" w:eastAsia="Calibri" w:hAnsi="Tms Rmn" w:cs="Tms Rmn"/>
          <w:color w:val="000000"/>
        </w:rPr>
        <w:t>ce pilier signifie d’</w:t>
      </w:r>
      <w:r w:rsidR="00E55E46" w:rsidRPr="00A3437B">
        <w:rPr>
          <w:rFonts w:ascii="Tms Rmn" w:eastAsia="Calibri" w:hAnsi="Tms Rmn" w:cs="Tms Rmn"/>
          <w:color w:val="000000"/>
        </w:rPr>
        <w:t xml:space="preserve">accueillir des enfants mais aussi </w:t>
      </w:r>
      <w:r w:rsidRPr="00A3437B">
        <w:rPr>
          <w:rFonts w:ascii="Tms Rmn" w:eastAsia="Calibri" w:hAnsi="Tms Rmn" w:cs="Tms Rmn"/>
          <w:color w:val="000000"/>
        </w:rPr>
        <w:t xml:space="preserve">de </w:t>
      </w:r>
      <w:r w:rsidR="00E55E46" w:rsidRPr="00A3437B">
        <w:rPr>
          <w:rFonts w:ascii="Tms Rmn" w:eastAsia="Calibri" w:hAnsi="Tms Rmn" w:cs="Tms Rmn"/>
          <w:color w:val="000000"/>
          <w:u w:val="single"/>
        </w:rPr>
        <w:t>s’engager à élever les enfants dans la foi</w:t>
      </w:r>
      <w:r w:rsidR="00E55E46" w:rsidRPr="00A3437B">
        <w:rPr>
          <w:rFonts w:ascii="Tms Rmn" w:eastAsia="Calibri" w:hAnsi="Tms Rmn" w:cs="Tms Rmn"/>
          <w:color w:val="000000"/>
        </w:rPr>
        <w:t xml:space="preserve">. Peut-être certains d’entre vous le découvrent aujourd’hui mais vous allez vous engager à élever vos enfants dans la foi ! Vous pouvez réfléchir ensemble de quelle manière ? </w:t>
      </w:r>
      <w:r w:rsidR="00E55E46" w:rsidRPr="007E39BB">
        <w:rPr>
          <w:rFonts w:ascii="Tms Rmn" w:eastAsia="Calibri" w:hAnsi="Tms Rmn" w:cs="Tms Rmn"/>
          <w:color w:val="000000"/>
        </w:rPr>
        <w:t>Se marier à l’Eglise, c’est fonder un foyer chrétien.</w:t>
      </w:r>
    </w:p>
    <w:p w14:paraId="4C4666F1" w14:textId="484C5EB4" w:rsidR="00E55E46" w:rsidRPr="00EF33B1" w:rsidRDefault="00E55E46" w:rsidP="00EF33B1">
      <w:pPr>
        <w:pStyle w:val="NormalWeb"/>
        <w:jc w:val="both"/>
        <w:rPr>
          <w:rFonts w:asciiTheme="minorHAnsi" w:hAnsiTheme="minorHAnsi" w:cstheme="minorHAnsi"/>
          <w:color w:val="000000"/>
        </w:rPr>
      </w:pPr>
      <w:r w:rsidRPr="00A3437B">
        <w:rPr>
          <w:rFonts w:ascii="Tms Rmn" w:eastAsia="Calibri" w:hAnsi="Tms Rmn" w:cs="Tms Rmn"/>
          <w:color w:val="000000"/>
        </w:rPr>
        <w:lastRenderedPageBreak/>
        <w:t>NB : vous n’êtes pas tout seuls pour cela, l’Eglise s’engage avec vous avec plein de propositions adaptées le caté, l’éveil à la foi, des mouvements comme le scoutisme, le patronage…</w:t>
      </w:r>
    </w:p>
    <w:p w14:paraId="273ADF39" w14:textId="6C531195" w:rsidR="00B74BBB" w:rsidRPr="00B74BBB" w:rsidRDefault="009D2F3E" w:rsidP="00EF33B1">
      <w:pPr>
        <w:pStyle w:val="NormalWeb"/>
        <w:jc w:val="both"/>
        <w:rPr>
          <w:rFonts w:ascii="Tms Rmn" w:eastAsia="Calibri" w:hAnsi="Tms Rmn" w:cs="Tms Rmn"/>
          <w:color w:val="000000"/>
        </w:rPr>
      </w:pPr>
      <w:r w:rsidRPr="000D22B4">
        <w:rPr>
          <w:rFonts w:ascii="Tms Rmn" w:eastAsia="Calibri" w:hAnsi="Tms Rmn" w:cs="Tms Rmn"/>
          <w:b/>
          <w:bCs/>
          <w:color w:val="000000"/>
          <w:u w:val="single"/>
        </w:rPr>
        <w:t xml:space="preserve">B- </w:t>
      </w:r>
      <w:r w:rsidR="00955361" w:rsidRPr="00955361">
        <w:rPr>
          <w:rFonts w:ascii="Tms Rmn" w:eastAsia="Calibri" w:hAnsi="Tms Rmn" w:cs="Tms Rmn"/>
          <w:color w:val="C00000"/>
          <w:sz w:val="20"/>
          <w:szCs w:val="20"/>
        </w:rPr>
        <w:t>image 12</w:t>
      </w:r>
      <w:r w:rsidR="00955361" w:rsidRPr="00955361">
        <w:rPr>
          <w:rFonts w:ascii="Tms Rmn" w:eastAsia="Calibri" w:hAnsi="Tms Rmn" w:cs="Tms Rmn"/>
          <w:b/>
          <w:bCs/>
          <w:color w:val="C00000"/>
          <w:u w:val="single"/>
        </w:rPr>
        <w:t xml:space="preserve"> </w:t>
      </w:r>
      <w:r w:rsidR="00D8792F" w:rsidRPr="000D22B4">
        <w:rPr>
          <w:rFonts w:ascii="Tms Rmn" w:eastAsia="Calibri" w:hAnsi="Tms Rmn" w:cs="Tms Rmn"/>
          <w:b/>
          <w:bCs/>
          <w:color w:val="000000"/>
          <w:u w:val="single"/>
        </w:rPr>
        <w:t xml:space="preserve">Mais </w:t>
      </w:r>
      <w:r w:rsidR="00A3437B" w:rsidRPr="000D22B4">
        <w:rPr>
          <w:rFonts w:ascii="Tms Rmn" w:eastAsia="Calibri" w:hAnsi="Tms Rmn" w:cs="Tms Rmn"/>
          <w:b/>
          <w:bCs/>
          <w:color w:val="000000"/>
          <w:u w:val="single"/>
        </w:rPr>
        <w:t>c’est aussi une</w:t>
      </w:r>
      <w:r w:rsidR="00D8792F" w:rsidRPr="000D22B4">
        <w:rPr>
          <w:rFonts w:ascii="Tms Rmn" w:eastAsia="Calibri" w:hAnsi="Tms Rmn" w:cs="Tms Rmn"/>
          <w:b/>
          <w:bCs/>
          <w:color w:val="000000"/>
          <w:u w:val="single"/>
        </w:rPr>
        <w:t xml:space="preserve"> fécondité du cœur</w:t>
      </w:r>
      <w:r w:rsidR="00D27887" w:rsidRPr="00B74BBB">
        <w:rPr>
          <w:rFonts w:ascii="Tms Rmn" w:eastAsia="Calibri" w:hAnsi="Tms Rmn" w:cs="Tms Rmn"/>
          <w:color w:val="000000"/>
        </w:rPr>
        <w:t> :</w:t>
      </w:r>
      <w:r w:rsidR="00D8792F" w:rsidRPr="00B74BBB">
        <w:rPr>
          <w:rFonts w:ascii="Tms Rmn" w:eastAsia="Calibri" w:hAnsi="Tms Rmn" w:cs="Tms Rmn"/>
          <w:color w:val="000000"/>
        </w:rPr>
        <w:t xml:space="preserve"> </w:t>
      </w:r>
      <w:r w:rsidR="00D27887" w:rsidRPr="00BA0600">
        <w:rPr>
          <w:rFonts w:ascii="Tms Rmn" w:eastAsia="Calibri" w:hAnsi="Tms Rmn" w:cs="Tms Rmn"/>
          <w:color w:val="000000"/>
        </w:rPr>
        <w:t>La fécondité n'est pas limitée à la reproduction</w:t>
      </w:r>
      <w:r w:rsidR="00B74BBB">
        <w:rPr>
          <w:rFonts w:ascii="Tms Rmn" w:eastAsia="Calibri" w:hAnsi="Tms Rmn" w:cs="Tms Rmn"/>
          <w:color w:val="000000"/>
        </w:rPr>
        <w:t>.</w:t>
      </w:r>
      <w:r w:rsidR="00D27887">
        <w:rPr>
          <w:rFonts w:ascii="Tms Rmn" w:eastAsia="Calibri" w:hAnsi="Tms Rmn" w:cs="Tms Rmn"/>
          <w:color w:val="000000"/>
        </w:rPr>
        <w:t xml:space="preserve"> </w:t>
      </w:r>
      <w:r w:rsidR="00B74BBB" w:rsidRPr="00B74BBB">
        <w:rPr>
          <w:rFonts w:ascii="Tms Rmn" w:eastAsia="Calibri" w:hAnsi="Tms Rmn" w:cs="Tms Rmn"/>
          <w:color w:val="000000"/>
        </w:rPr>
        <w:t>La promesse que vous allez vous faire dépasse votre couple : elle s’élargit à l’entourage, amis, familles et la société entière, puisqu’on est appelé à « ouvrir nos cœurs aux autres ».</w:t>
      </w:r>
    </w:p>
    <w:p w14:paraId="6F0A4E81" w14:textId="310945E2" w:rsidR="00D8792F" w:rsidRPr="00B74BBB" w:rsidRDefault="00B74BBB" w:rsidP="00EF33B1">
      <w:pPr>
        <w:pStyle w:val="NormalWeb"/>
        <w:jc w:val="both"/>
        <w:rPr>
          <w:rFonts w:ascii="Tms Rmn" w:eastAsia="Calibri" w:hAnsi="Tms Rmn" w:cs="Tms Rmn"/>
          <w:color w:val="000000"/>
        </w:rPr>
      </w:pPr>
      <w:r w:rsidRPr="00B74BBB">
        <w:rPr>
          <w:rFonts w:ascii="Tms Rmn" w:eastAsia="Calibri" w:hAnsi="Tms Rmn" w:cs="Tms Rmn"/>
          <w:color w:val="000000"/>
        </w:rPr>
        <w:t xml:space="preserve"> La fécondité </w:t>
      </w:r>
      <w:r w:rsidR="00D27887" w:rsidRPr="00BA0600">
        <w:rPr>
          <w:rFonts w:ascii="Tms Rmn" w:eastAsia="Calibri" w:hAnsi="Tms Rmn" w:cs="Tms Rmn"/>
          <w:color w:val="000000"/>
        </w:rPr>
        <w:t xml:space="preserve">est </w:t>
      </w:r>
      <w:r>
        <w:rPr>
          <w:rFonts w:ascii="Tms Rmn" w:eastAsia="Calibri" w:hAnsi="Tms Rmn" w:cs="Tms Rmn"/>
          <w:color w:val="000000"/>
        </w:rPr>
        <w:t xml:space="preserve">donc </w:t>
      </w:r>
      <w:r w:rsidR="00D27887" w:rsidRPr="00BA0600">
        <w:rPr>
          <w:rFonts w:ascii="Tms Rmn" w:eastAsia="Calibri" w:hAnsi="Tms Rmn" w:cs="Tms Rmn"/>
          <w:color w:val="000000"/>
        </w:rPr>
        <w:t>multiple</w:t>
      </w:r>
      <w:r w:rsidR="00D27887">
        <w:rPr>
          <w:rFonts w:ascii="Tms Rmn" w:eastAsia="Calibri" w:hAnsi="Tms Rmn" w:cs="Tms Rmn"/>
          <w:color w:val="000000"/>
        </w:rPr>
        <w:t xml:space="preserve">, </w:t>
      </w:r>
      <w:r w:rsidRPr="00BA0600">
        <w:rPr>
          <w:rFonts w:ascii="Tms Rmn" w:eastAsia="Calibri" w:hAnsi="Tms Rmn" w:cs="Tms Rmn"/>
          <w:color w:val="000000"/>
        </w:rPr>
        <w:t xml:space="preserve">elle peut être sociale, spirituelle, relationnelle, dans la générosité et l'attention aux autres. </w:t>
      </w:r>
      <w:r>
        <w:rPr>
          <w:rFonts w:ascii="Tms Rmn" w:eastAsia="Calibri" w:hAnsi="Tms Rmn" w:cs="Tms Rmn"/>
          <w:color w:val="000000"/>
        </w:rPr>
        <w:t>C</w:t>
      </w:r>
      <w:r w:rsidR="00D27887">
        <w:rPr>
          <w:rFonts w:ascii="Tms Rmn" w:eastAsia="Calibri" w:hAnsi="Tms Rmn" w:cs="Tms Rmn"/>
          <w:color w:val="000000"/>
        </w:rPr>
        <w:t>’</w:t>
      </w:r>
      <w:r w:rsidR="00D27887" w:rsidRPr="00BA0600">
        <w:rPr>
          <w:rFonts w:ascii="Tms Rmn" w:eastAsia="Calibri" w:hAnsi="Tms Rmn" w:cs="Tms Rmn"/>
          <w:color w:val="000000"/>
        </w:rPr>
        <w:t> est la mission du couple chrétien</w:t>
      </w:r>
      <w:r w:rsidR="00D27887">
        <w:rPr>
          <w:rFonts w:ascii="Tms Rmn" w:eastAsia="Calibri" w:hAnsi="Tms Rmn" w:cs="Tms Rmn"/>
          <w:color w:val="000000"/>
        </w:rPr>
        <w:t xml:space="preserve"> d’ouvrir son foyer</w:t>
      </w:r>
      <w:r w:rsidR="00D27887" w:rsidRPr="00BA0600">
        <w:rPr>
          <w:rFonts w:ascii="Tms Rmn" w:eastAsia="Calibri" w:hAnsi="Tms Rmn" w:cs="Tms Rmn"/>
          <w:color w:val="000000"/>
        </w:rPr>
        <w:t>, de s'épanouir et de rayonner de l'amour de Dieu</w:t>
      </w:r>
      <w:r w:rsidR="00D27887">
        <w:rPr>
          <w:rFonts w:ascii="Tms Rmn" w:eastAsia="Calibri" w:hAnsi="Tms Rmn" w:cs="Tms Rmn"/>
          <w:color w:val="000000"/>
        </w:rPr>
        <w:t xml:space="preserve"> dans notre entourage</w:t>
      </w:r>
      <w:r w:rsidR="00D27887" w:rsidRPr="00BA0600">
        <w:rPr>
          <w:rFonts w:ascii="Tms Rmn" w:eastAsia="Calibri" w:hAnsi="Tms Rmn" w:cs="Tms Rmn"/>
          <w:color w:val="000000"/>
        </w:rPr>
        <w:t>.</w:t>
      </w:r>
    </w:p>
    <w:p w14:paraId="4F3A60B0" w14:textId="7C55E16D" w:rsidR="002E23D3" w:rsidRPr="002E23D3" w:rsidRDefault="00B74BBB" w:rsidP="0010651C">
      <w:pPr>
        <w:shd w:val="clear" w:color="auto" w:fill="FFFFFF"/>
        <w:spacing w:line="224" w:lineRule="atLeast"/>
        <w:rPr>
          <w:rFonts w:eastAsia="Times New Roman" w:cs="Calibri"/>
          <w:color w:val="0070C0"/>
          <w:sz w:val="22"/>
          <w:szCs w:val="22"/>
          <w:lang w:eastAsia="fr-FR"/>
        </w:rPr>
      </w:pPr>
      <w:r w:rsidRPr="00B74BBB">
        <w:rPr>
          <w:rFonts w:ascii="Tms Rmn" w:eastAsia="Calibri" w:hAnsi="Tms Rmn" w:cs="Tms Rmn"/>
          <w:color w:val="000000"/>
          <w:kern w:val="0"/>
          <w:lang w:eastAsia="fr-FR"/>
          <w14:ligatures w14:val="none"/>
        </w:rPr>
        <w:t xml:space="preserve">C’est par exemple </w:t>
      </w:r>
      <w:r w:rsidR="00D27887" w:rsidRPr="002E23D3">
        <w:rPr>
          <w:rFonts w:ascii="Tms Rmn" w:eastAsia="Calibri" w:hAnsi="Tms Rmn" w:cs="Tms Rmn"/>
          <w:color w:val="000000"/>
          <w:kern w:val="0"/>
          <w:lang w:eastAsia="fr-FR"/>
          <w14:ligatures w14:val="none"/>
        </w:rPr>
        <w:t>une contribution à la vie sociale et ecclésiale, en s’engageant dans le monde et</w:t>
      </w:r>
      <w:r w:rsidRPr="00B74BBB">
        <w:rPr>
          <w:rFonts w:ascii="Tms Rmn" w:eastAsia="Calibri" w:hAnsi="Tms Rmn" w:cs="Tms Rmn"/>
          <w:color w:val="000000"/>
          <w:kern w:val="0"/>
          <w:lang w:eastAsia="fr-FR"/>
          <w14:ligatures w14:val="none"/>
        </w:rPr>
        <w:t>/ou</w:t>
      </w:r>
      <w:r w:rsidR="00D27887" w:rsidRPr="002E23D3">
        <w:rPr>
          <w:rFonts w:ascii="Tms Rmn" w:eastAsia="Calibri" w:hAnsi="Tms Rmn" w:cs="Tms Rmn"/>
          <w:color w:val="000000"/>
          <w:kern w:val="0"/>
          <w:lang w:eastAsia="fr-FR"/>
          <w14:ligatures w14:val="none"/>
        </w:rPr>
        <w:t xml:space="preserve"> dans l’Eglise. </w:t>
      </w:r>
      <w:r w:rsidRPr="00BA0600">
        <w:rPr>
          <w:rFonts w:ascii="Tms Rmn" w:eastAsia="Calibri" w:hAnsi="Tms Rmn" w:cs="Tms Rmn"/>
          <w:color w:val="000000"/>
          <w:kern w:val="0"/>
          <w:lang w:eastAsia="fr-FR"/>
          <w14:ligatures w14:val="none"/>
        </w:rPr>
        <w:t>(associations de quartiers, aide aux devoirs, mouvements de jeunes etc...).</w:t>
      </w:r>
      <w:r w:rsidR="0010651C">
        <w:rPr>
          <w:rFonts w:ascii="Tms Rmn" w:eastAsia="Calibri" w:hAnsi="Tms Rmn" w:cs="Tms Rmn"/>
          <w:color w:val="000000"/>
          <w:kern w:val="0"/>
          <w:lang w:eastAsia="fr-FR"/>
          <w14:ligatures w14:val="none"/>
        </w:rPr>
        <w:t xml:space="preserve"> </w:t>
      </w:r>
      <w:r w:rsidR="004E0954" w:rsidRPr="00B74BBB">
        <w:rPr>
          <w:rFonts w:ascii="Tms Rmn" w:eastAsia="Calibri" w:hAnsi="Tms Rmn" w:cs="Tms Rmn"/>
          <w:color w:val="000000"/>
        </w:rPr>
        <w:t xml:space="preserve">Un </w:t>
      </w:r>
      <w:r w:rsidR="00881B7F" w:rsidRPr="00B74BBB">
        <w:rPr>
          <w:rFonts w:ascii="Tms Rmn" w:eastAsia="Calibri" w:hAnsi="Tms Rmn" w:cs="Tms Rmn"/>
          <w:color w:val="000000"/>
        </w:rPr>
        <w:t xml:space="preserve">très </w:t>
      </w:r>
      <w:r w:rsidR="004E0954" w:rsidRPr="00B74BBB">
        <w:rPr>
          <w:rFonts w:ascii="Tms Rmn" w:eastAsia="Calibri" w:hAnsi="Tms Rmn" w:cs="Tms Rmn"/>
          <w:color w:val="000000"/>
        </w:rPr>
        <w:t xml:space="preserve">grand </w:t>
      </w:r>
      <w:r w:rsidR="00881B7F" w:rsidRPr="00B74BBB">
        <w:rPr>
          <w:rFonts w:ascii="Tms Rmn" w:eastAsia="Calibri" w:hAnsi="Tms Rmn" w:cs="Tms Rmn"/>
          <w:color w:val="000000"/>
        </w:rPr>
        <w:t xml:space="preserve">et beau </w:t>
      </w:r>
      <w:r w:rsidR="004E0954" w:rsidRPr="00B74BBB">
        <w:rPr>
          <w:rFonts w:ascii="Tms Rmn" w:eastAsia="Calibri" w:hAnsi="Tms Rmn" w:cs="Tms Rmn"/>
          <w:color w:val="000000"/>
        </w:rPr>
        <w:t>projet !!</w:t>
      </w:r>
    </w:p>
    <w:p w14:paraId="4A82EB00" w14:textId="3120CA87" w:rsidR="009D2F3E" w:rsidRPr="00216A1B" w:rsidRDefault="00216A1B" w:rsidP="00EF33B1">
      <w:pPr>
        <w:pStyle w:val="NormalWeb"/>
        <w:jc w:val="both"/>
        <w:rPr>
          <w:rFonts w:asciiTheme="minorHAnsi" w:hAnsiTheme="minorHAnsi" w:cstheme="minorHAnsi"/>
          <w:b/>
          <w:bCs/>
          <w:color w:val="FF0000"/>
        </w:rPr>
      </w:pPr>
      <w:r w:rsidRPr="00216A1B">
        <w:rPr>
          <w:rFonts w:asciiTheme="minorHAnsi" w:hAnsiTheme="minorHAnsi" w:cstheme="minorHAnsi"/>
          <w:b/>
          <w:bCs/>
          <w:color w:val="FF0000"/>
        </w:rPr>
        <w:t>3</w:t>
      </w:r>
      <w:r w:rsidR="009D2F3E" w:rsidRPr="00216A1B">
        <w:rPr>
          <w:rFonts w:asciiTheme="minorHAnsi" w:hAnsiTheme="minorHAnsi" w:cstheme="minorHAnsi"/>
          <w:b/>
          <w:bCs/>
          <w:color w:val="FF0000"/>
        </w:rPr>
        <w:t xml:space="preserve">) Cœur à cœur </w:t>
      </w:r>
      <w:r w:rsidR="00EF33B1" w:rsidRPr="00216A1B">
        <w:rPr>
          <w:rFonts w:asciiTheme="minorHAnsi" w:hAnsiTheme="minorHAnsi" w:cstheme="minorHAnsi"/>
          <w:b/>
          <w:bCs/>
          <w:color w:val="FF0000"/>
        </w:rPr>
        <w:t xml:space="preserve">en duo </w:t>
      </w:r>
    </w:p>
    <w:p w14:paraId="3DF3CEAA" w14:textId="2BA5DC16" w:rsidR="004E0954" w:rsidRDefault="00216A1B" w:rsidP="00EF33B1">
      <w:pPr>
        <w:pStyle w:val="NormalWeb"/>
        <w:jc w:val="both"/>
        <w:rPr>
          <w:rFonts w:asciiTheme="minorHAnsi" w:hAnsiTheme="minorHAnsi" w:cstheme="minorHAnsi"/>
          <w:color w:val="000000"/>
        </w:rPr>
      </w:pPr>
      <w:r>
        <w:rPr>
          <w:rFonts w:asciiTheme="minorHAnsi" w:hAnsiTheme="minorHAnsi" w:cstheme="minorHAnsi"/>
          <w:color w:val="000000"/>
        </w:rPr>
        <w:t>Temps de r</w:t>
      </w:r>
      <w:r w:rsidR="004E0954" w:rsidRPr="00EF33B1">
        <w:rPr>
          <w:rFonts w:asciiTheme="minorHAnsi" w:hAnsiTheme="minorHAnsi" w:cstheme="minorHAnsi"/>
          <w:color w:val="000000"/>
        </w:rPr>
        <w:t xml:space="preserve">éflexion </w:t>
      </w:r>
      <w:r w:rsidR="002772BF">
        <w:rPr>
          <w:rFonts w:asciiTheme="minorHAnsi" w:hAnsiTheme="minorHAnsi" w:cstheme="minorHAnsi"/>
          <w:color w:val="000000"/>
        </w:rPr>
        <w:t xml:space="preserve">à 2 </w:t>
      </w:r>
      <w:r w:rsidR="004E0954" w:rsidRPr="00EF33B1">
        <w:rPr>
          <w:rFonts w:asciiTheme="minorHAnsi" w:hAnsiTheme="minorHAnsi" w:cstheme="minorHAnsi"/>
          <w:color w:val="000000"/>
        </w:rPr>
        <w:t>maintenant. Chaque famille a son propre appel, son propre chemin.</w:t>
      </w:r>
      <w:r>
        <w:rPr>
          <w:rFonts w:asciiTheme="minorHAnsi" w:hAnsiTheme="minorHAnsi" w:cstheme="minorHAnsi"/>
          <w:color w:val="000000"/>
        </w:rPr>
        <w:t xml:space="preserve"> </w:t>
      </w:r>
      <w:r w:rsidR="00D26EE8" w:rsidRPr="00EF33B1">
        <w:rPr>
          <w:rFonts w:asciiTheme="minorHAnsi" w:hAnsiTheme="minorHAnsi" w:cstheme="minorHAnsi"/>
          <w:color w:val="000000"/>
        </w:rPr>
        <w:t>L’objectif est que vous réfléchissiez vous-même à votre projet de vie, la manière dont vous êtes féconds</w:t>
      </w:r>
      <w:r>
        <w:rPr>
          <w:rFonts w:asciiTheme="minorHAnsi" w:hAnsiTheme="minorHAnsi" w:cstheme="minorHAnsi"/>
          <w:color w:val="000000"/>
        </w:rPr>
        <w:t>.</w:t>
      </w:r>
    </w:p>
    <w:p w14:paraId="3982946F" w14:textId="5FE684A1" w:rsidR="001B303F" w:rsidRPr="00EF33B1" w:rsidRDefault="001B303F" w:rsidP="00EF33B1">
      <w:pPr>
        <w:pStyle w:val="NormalWeb"/>
        <w:jc w:val="both"/>
        <w:rPr>
          <w:rFonts w:asciiTheme="minorHAnsi" w:hAnsiTheme="minorHAnsi" w:cstheme="minorHAnsi"/>
          <w:color w:val="000000"/>
        </w:rPr>
      </w:pPr>
      <w:r>
        <w:rPr>
          <w:rFonts w:asciiTheme="minorHAnsi" w:hAnsiTheme="minorHAnsi" w:cstheme="minorHAnsi"/>
          <w:color w:val="000000"/>
        </w:rPr>
        <w:t>Nous vous donnons un questionnaire sur la fécondité à faire chez vous</w:t>
      </w:r>
      <w:r w:rsidR="003E7FF3">
        <w:rPr>
          <w:rFonts w:asciiTheme="minorHAnsi" w:hAnsiTheme="minorHAnsi" w:cstheme="minorHAnsi"/>
          <w:color w:val="000000"/>
        </w:rPr>
        <w:t xml:space="preserve"> en RV amoureux</w:t>
      </w:r>
      <w:r>
        <w:rPr>
          <w:rFonts w:asciiTheme="minorHAnsi" w:hAnsiTheme="minorHAnsi" w:cstheme="minorHAnsi"/>
          <w:color w:val="000000"/>
        </w:rPr>
        <w:t>.</w:t>
      </w:r>
    </w:p>
    <w:p w14:paraId="6EA09119" w14:textId="65884F51" w:rsidR="00EA683B" w:rsidRPr="0010651C" w:rsidRDefault="00EF33B1" w:rsidP="00AD63B4">
      <w:pPr>
        <w:pStyle w:val="NormalWeb"/>
        <w:numPr>
          <w:ilvl w:val="0"/>
          <w:numId w:val="5"/>
        </w:numPr>
        <w:jc w:val="both"/>
        <w:rPr>
          <w:rFonts w:asciiTheme="minorHAnsi" w:hAnsiTheme="minorHAnsi" w:cstheme="minorHAnsi"/>
          <w:color w:val="000000"/>
        </w:rPr>
      </w:pPr>
      <w:r w:rsidRPr="0010651C">
        <w:rPr>
          <w:rFonts w:asciiTheme="minorHAnsi" w:hAnsiTheme="minorHAnsi" w:cstheme="minorHAnsi"/>
          <w:color w:val="000000"/>
        </w:rPr>
        <w:t xml:space="preserve">Proposition de lire à deux </w:t>
      </w:r>
      <w:r w:rsidR="00341DC6" w:rsidRPr="0010651C">
        <w:rPr>
          <w:rFonts w:asciiTheme="minorHAnsi" w:hAnsiTheme="minorHAnsi" w:cstheme="minorHAnsi"/>
          <w:color w:val="000000"/>
        </w:rPr>
        <w:t>l’Evangile </w:t>
      </w:r>
      <w:r w:rsidRPr="0010651C">
        <w:rPr>
          <w:rFonts w:asciiTheme="minorHAnsi" w:hAnsiTheme="minorHAnsi" w:cstheme="minorHAnsi"/>
          <w:color w:val="000000"/>
        </w:rPr>
        <w:t>« le sel de la terre »</w:t>
      </w:r>
      <w:r w:rsidR="001B303F" w:rsidRPr="0010651C">
        <w:rPr>
          <w:rFonts w:asciiTheme="minorHAnsi" w:hAnsiTheme="minorHAnsi" w:cstheme="minorHAnsi"/>
          <w:color w:val="000000"/>
        </w:rPr>
        <w:t xml:space="preserve"> maintenant </w:t>
      </w:r>
      <w:r w:rsidR="0010651C">
        <w:rPr>
          <w:rFonts w:asciiTheme="minorHAnsi" w:hAnsiTheme="minorHAnsi" w:cstheme="minorHAnsi"/>
          <w:color w:val="000000"/>
        </w:rPr>
        <w:t>et de répondre à qcq questions :</w:t>
      </w:r>
    </w:p>
    <w:p w14:paraId="13EF49FD" w14:textId="4832CEE2" w:rsidR="001B303F" w:rsidRDefault="001B303F" w:rsidP="001B303F">
      <w:pPr>
        <w:pStyle w:val="NormalWeb"/>
        <w:jc w:val="both"/>
        <w:rPr>
          <w:rFonts w:asciiTheme="minorHAnsi" w:hAnsiTheme="minorHAnsi" w:cstheme="minorHAnsi"/>
          <w:color w:val="000000"/>
        </w:rPr>
      </w:pPr>
      <w:r>
        <w:rPr>
          <w:rFonts w:asciiTheme="minorHAnsi" w:hAnsiTheme="minorHAnsi" w:cstheme="minorHAnsi"/>
          <w:color w:val="000000"/>
        </w:rPr>
        <w:t>*</w:t>
      </w:r>
      <w:r w:rsidRPr="0010651C">
        <w:rPr>
          <w:rFonts w:asciiTheme="minorHAnsi" w:hAnsiTheme="minorHAnsi" w:cstheme="minorHAnsi"/>
          <w:i/>
          <w:iCs/>
          <w:color w:val="000000"/>
        </w:rPr>
        <w:t>Quels mère et père nous souhaitons être pour nos enfants</w:t>
      </w:r>
      <w:r>
        <w:rPr>
          <w:rFonts w:asciiTheme="minorHAnsi" w:hAnsiTheme="minorHAnsi" w:cstheme="minorHAnsi"/>
          <w:color w:val="000000"/>
        </w:rPr>
        <w:t> ?</w:t>
      </w:r>
    </w:p>
    <w:p w14:paraId="1EA75186" w14:textId="7DD7B00E" w:rsidR="001B303F" w:rsidRDefault="001B303F" w:rsidP="00EF33B1">
      <w:pPr>
        <w:pStyle w:val="NormalWeb"/>
        <w:jc w:val="both"/>
        <w:rPr>
          <w:rFonts w:asciiTheme="minorHAnsi" w:hAnsiTheme="minorHAnsi" w:cstheme="minorHAnsi"/>
          <w:color w:val="000000"/>
        </w:rPr>
      </w:pPr>
      <w:r w:rsidRPr="0010651C">
        <w:rPr>
          <w:rFonts w:asciiTheme="minorHAnsi" w:hAnsiTheme="minorHAnsi" w:cstheme="minorHAnsi"/>
          <w:i/>
          <w:iCs/>
          <w:color w:val="000000"/>
        </w:rPr>
        <w:t>Quelles valeurs voulons-nous transmettre à nos enfants ? Comment allons-nous nous y prendre pour transmettre la foi à nos enfants</w:t>
      </w:r>
      <w:r>
        <w:rPr>
          <w:rFonts w:asciiTheme="minorHAnsi" w:hAnsiTheme="minorHAnsi" w:cstheme="minorHAnsi"/>
          <w:color w:val="000000"/>
        </w:rPr>
        <w:t xml:space="preserve"> ? </w:t>
      </w:r>
    </w:p>
    <w:p w14:paraId="17186C78" w14:textId="60379DC0" w:rsidR="00341DC6" w:rsidRPr="0010651C" w:rsidRDefault="001B303F" w:rsidP="00EF33B1">
      <w:pPr>
        <w:pStyle w:val="NormalWeb"/>
        <w:jc w:val="both"/>
        <w:rPr>
          <w:rFonts w:asciiTheme="minorHAnsi" w:hAnsiTheme="minorHAnsi" w:cstheme="minorHAnsi"/>
          <w:i/>
          <w:iCs/>
          <w:color w:val="000000"/>
        </w:rPr>
      </w:pPr>
      <w:r>
        <w:rPr>
          <w:rFonts w:asciiTheme="minorHAnsi" w:hAnsiTheme="minorHAnsi" w:cstheme="minorHAnsi"/>
          <w:color w:val="000000"/>
        </w:rPr>
        <w:t>*</w:t>
      </w:r>
      <w:r w:rsidR="00341DC6" w:rsidRPr="0010651C">
        <w:rPr>
          <w:rFonts w:asciiTheme="minorHAnsi" w:hAnsiTheme="minorHAnsi" w:cstheme="minorHAnsi"/>
          <w:i/>
          <w:iCs/>
          <w:color w:val="000000"/>
        </w:rPr>
        <w:t>Qu’est-ce qu’un couple qui rayonne ? Comment pourrions</w:t>
      </w:r>
      <w:r w:rsidR="00D26EE8" w:rsidRPr="0010651C">
        <w:rPr>
          <w:rFonts w:asciiTheme="minorHAnsi" w:hAnsiTheme="minorHAnsi" w:cstheme="minorHAnsi"/>
          <w:i/>
          <w:iCs/>
          <w:color w:val="000000"/>
        </w:rPr>
        <w:t>-</w:t>
      </w:r>
      <w:r w:rsidR="00341DC6" w:rsidRPr="0010651C">
        <w:rPr>
          <w:rFonts w:asciiTheme="minorHAnsi" w:hAnsiTheme="minorHAnsi" w:cstheme="minorHAnsi"/>
          <w:i/>
          <w:iCs/>
          <w:color w:val="000000"/>
        </w:rPr>
        <w:t xml:space="preserve">nous l’être nous-mêmes de plus en plus ? Quelles autres fécondités, hormis celle d’avoir des enfants pouvons-nous avoir ? Apporter un « plus autour de nous et dans la société, est-ce important pour nous ? </w:t>
      </w:r>
    </w:p>
    <w:p w14:paraId="50FB8FDF" w14:textId="4AF35222" w:rsidR="00341DC6" w:rsidRPr="0010651C" w:rsidRDefault="00341DC6" w:rsidP="00EF33B1">
      <w:pPr>
        <w:pStyle w:val="NormalWeb"/>
        <w:jc w:val="both"/>
        <w:rPr>
          <w:rFonts w:asciiTheme="minorHAnsi" w:hAnsiTheme="minorHAnsi" w:cstheme="minorHAnsi"/>
          <w:i/>
          <w:iCs/>
          <w:color w:val="000000"/>
        </w:rPr>
      </w:pPr>
      <w:r w:rsidRPr="0010651C">
        <w:rPr>
          <w:rFonts w:asciiTheme="minorHAnsi" w:hAnsiTheme="minorHAnsi" w:cstheme="minorHAnsi"/>
          <w:i/>
          <w:iCs/>
          <w:color w:val="000000"/>
        </w:rPr>
        <w:t xml:space="preserve">Quel témoignage de notre couple voudrions-nous donner ; </w:t>
      </w:r>
      <w:r w:rsidR="00D26EE8" w:rsidRPr="0010651C">
        <w:rPr>
          <w:rFonts w:asciiTheme="minorHAnsi" w:hAnsiTheme="minorHAnsi" w:cstheme="minorHAnsi"/>
          <w:i/>
          <w:iCs/>
          <w:color w:val="000000"/>
        </w:rPr>
        <w:t>accueil</w:t>
      </w:r>
      <w:r w:rsidRPr="0010651C">
        <w:rPr>
          <w:rFonts w:asciiTheme="minorHAnsi" w:hAnsiTheme="minorHAnsi" w:cstheme="minorHAnsi"/>
          <w:i/>
          <w:iCs/>
          <w:color w:val="000000"/>
        </w:rPr>
        <w:t xml:space="preserve">, ouverture aux autres, joie, équilibre… ? </w:t>
      </w:r>
    </w:p>
    <w:p w14:paraId="1B875896" w14:textId="67E3A929" w:rsidR="00341DC6" w:rsidRPr="0010651C" w:rsidRDefault="00341DC6" w:rsidP="00EF33B1">
      <w:pPr>
        <w:pStyle w:val="NormalWeb"/>
        <w:jc w:val="both"/>
        <w:rPr>
          <w:rFonts w:asciiTheme="minorHAnsi" w:hAnsiTheme="minorHAnsi" w:cstheme="minorHAnsi"/>
          <w:i/>
          <w:iCs/>
          <w:color w:val="000000"/>
        </w:rPr>
      </w:pPr>
      <w:r w:rsidRPr="0010651C">
        <w:rPr>
          <w:rFonts w:asciiTheme="minorHAnsi" w:hAnsiTheme="minorHAnsi" w:cstheme="minorHAnsi"/>
          <w:i/>
          <w:iCs/>
          <w:color w:val="000000"/>
        </w:rPr>
        <w:t xml:space="preserve">Sommes-nous déjà engagés dans des œuvres au service des autres ? </w:t>
      </w:r>
    </w:p>
    <w:p w14:paraId="61284F09" w14:textId="50ABACEF" w:rsidR="00EF33B1" w:rsidRPr="0010651C" w:rsidRDefault="00341DC6" w:rsidP="00EF33B1">
      <w:pPr>
        <w:pStyle w:val="NormalWeb"/>
        <w:jc w:val="both"/>
        <w:rPr>
          <w:rFonts w:asciiTheme="minorHAnsi" w:hAnsiTheme="minorHAnsi" w:cstheme="minorHAnsi"/>
          <w:i/>
          <w:iCs/>
          <w:color w:val="000000"/>
        </w:rPr>
      </w:pPr>
      <w:r w:rsidRPr="0010651C">
        <w:rPr>
          <w:rFonts w:asciiTheme="minorHAnsi" w:hAnsiTheme="minorHAnsi" w:cstheme="minorHAnsi"/>
          <w:i/>
          <w:iCs/>
          <w:color w:val="000000"/>
        </w:rPr>
        <w:t xml:space="preserve">Quels pourraient être les attentes de la société sur notre couple ? Les attentes de l’Eglise (vie de foi, paroisse…) ? </w:t>
      </w:r>
    </w:p>
    <w:p w14:paraId="459E4EEA" w14:textId="04251315" w:rsidR="00D26EE8" w:rsidRDefault="00955361" w:rsidP="00EF33B1">
      <w:pPr>
        <w:pStyle w:val="NormalWeb"/>
        <w:numPr>
          <w:ilvl w:val="0"/>
          <w:numId w:val="5"/>
        </w:numPr>
        <w:jc w:val="both"/>
        <w:rPr>
          <w:rFonts w:asciiTheme="minorHAnsi" w:hAnsiTheme="minorHAnsi" w:cstheme="minorHAnsi"/>
          <w:color w:val="000000"/>
        </w:rPr>
      </w:pPr>
      <w:r w:rsidRPr="00955361">
        <w:rPr>
          <w:rFonts w:asciiTheme="minorHAnsi" w:hAnsiTheme="minorHAnsi" w:cstheme="minorHAnsi"/>
          <w:color w:val="C00000"/>
          <w:sz w:val="20"/>
          <w:szCs w:val="20"/>
        </w:rPr>
        <w:t>Image 13</w:t>
      </w:r>
      <w:r w:rsidRPr="00955361">
        <w:rPr>
          <w:rFonts w:asciiTheme="minorHAnsi" w:hAnsiTheme="minorHAnsi" w:cstheme="minorHAnsi"/>
          <w:color w:val="C00000"/>
        </w:rPr>
        <w:t xml:space="preserve"> </w:t>
      </w:r>
      <w:r w:rsidR="00D26EE8" w:rsidRPr="00EF33B1">
        <w:rPr>
          <w:rFonts w:asciiTheme="minorHAnsi" w:hAnsiTheme="minorHAnsi" w:cstheme="minorHAnsi"/>
          <w:color w:val="000000"/>
        </w:rPr>
        <w:t>Pour conclure : nous vous souhaitons une belle fécondité</w:t>
      </w:r>
      <w:r w:rsidR="004B2FFC" w:rsidRPr="00EF33B1">
        <w:rPr>
          <w:rFonts w:asciiTheme="minorHAnsi" w:hAnsiTheme="minorHAnsi" w:cstheme="minorHAnsi"/>
          <w:color w:val="000000"/>
        </w:rPr>
        <w:t xml:space="preserve"> </w:t>
      </w:r>
      <w:r w:rsidR="00D26EE8" w:rsidRPr="00EF33B1">
        <w:rPr>
          <w:rFonts w:asciiTheme="minorHAnsi" w:hAnsiTheme="minorHAnsi" w:cstheme="minorHAnsi"/>
          <w:color w:val="000000"/>
        </w:rPr>
        <w:t>qui est source de</w:t>
      </w:r>
      <w:r w:rsidR="004B2FFC" w:rsidRPr="00EF33B1">
        <w:rPr>
          <w:rFonts w:asciiTheme="minorHAnsi" w:hAnsiTheme="minorHAnsi" w:cstheme="minorHAnsi"/>
          <w:color w:val="000000"/>
        </w:rPr>
        <w:t xml:space="preserve"> la plus grande joie sur cette terre ! </w:t>
      </w:r>
      <w:r w:rsidR="00D26EE8" w:rsidRPr="00EF33B1">
        <w:rPr>
          <w:rFonts w:asciiTheme="minorHAnsi" w:hAnsiTheme="minorHAnsi" w:cstheme="minorHAnsi"/>
          <w:color w:val="000000"/>
        </w:rPr>
        <w:t xml:space="preserve"> </w:t>
      </w:r>
    </w:p>
    <w:p w14:paraId="31A4FC01" w14:textId="77777777" w:rsidR="00453B1A" w:rsidRDefault="00453B1A" w:rsidP="00453B1A">
      <w:pPr>
        <w:pStyle w:val="NormalWeb"/>
        <w:jc w:val="both"/>
        <w:rPr>
          <w:rFonts w:asciiTheme="minorHAnsi" w:hAnsiTheme="minorHAnsi" w:cstheme="minorHAnsi"/>
          <w:color w:val="000000"/>
        </w:rPr>
      </w:pPr>
    </w:p>
    <w:sectPr w:rsidR="00453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768"/>
    <w:multiLevelType w:val="hybridMultilevel"/>
    <w:tmpl w:val="0EE24F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2D2472E"/>
    <w:multiLevelType w:val="hybridMultilevel"/>
    <w:tmpl w:val="F9B67BCC"/>
    <w:lvl w:ilvl="0" w:tplc="47B8AC50">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50BA450A"/>
    <w:multiLevelType w:val="hybridMultilevel"/>
    <w:tmpl w:val="7B68E706"/>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935D97"/>
    <w:multiLevelType w:val="hybridMultilevel"/>
    <w:tmpl w:val="65FA8CD2"/>
    <w:lvl w:ilvl="0" w:tplc="32C2A624">
      <w:start w:val="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844163"/>
    <w:multiLevelType w:val="hybridMultilevel"/>
    <w:tmpl w:val="3C7A865C"/>
    <w:lvl w:ilvl="0" w:tplc="460833D8">
      <w:numFmt w:val="bullet"/>
      <w:lvlText w:val="-"/>
      <w:lvlJc w:val="left"/>
      <w:pPr>
        <w:ind w:left="720" w:hanging="360"/>
      </w:pPr>
      <w:rPr>
        <w:rFonts w:ascii="Calibri" w:eastAsiaTheme="minorHAnsi" w:hAnsi="Calibri" w:cs="Calibri" w:hint="default"/>
      </w:rPr>
    </w:lvl>
    <w:lvl w:ilvl="1" w:tplc="E64EC11A">
      <w:start w:val="1"/>
      <w:numFmt w:val="decimal"/>
      <w:lvlText w:val="%2)"/>
      <w:lvlJc w:val="left"/>
      <w:pPr>
        <w:ind w:left="1440" w:hanging="360"/>
      </w:pPr>
      <w:rPr>
        <w:rFonts w:asciiTheme="minorHAnsi" w:eastAsiaTheme="minorHAnsi" w:hAnsiTheme="minorHAnsi" w:cstheme="minorBid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6994772">
    <w:abstractNumId w:val="4"/>
  </w:num>
  <w:num w:numId="2" w16cid:durableId="1378698929">
    <w:abstractNumId w:val="2"/>
  </w:num>
  <w:num w:numId="3" w16cid:durableId="2002345519">
    <w:abstractNumId w:val="0"/>
  </w:num>
  <w:num w:numId="4" w16cid:durableId="1294553954">
    <w:abstractNumId w:val="1"/>
  </w:num>
  <w:num w:numId="5" w16cid:durableId="2108502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FD"/>
    <w:rsid w:val="00024DA8"/>
    <w:rsid w:val="000B701A"/>
    <w:rsid w:val="000D22B4"/>
    <w:rsid w:val="000D7BD5"/>
    <w:rsid w:val="0010651C"/>
    <w:rsid w:val="001A0CA7"/>
    <w:rsid w:val="001B303F"/>
    <w:rsid w:val="001E526E"/>
    <w:rsid w:val="001F279F"/>
    <w:rsid w:val="00216A1B"/>
    <w:rsid w:val="0026739D"/>
    <w:rsid w:val="002772BF"/>
    <w:rsid w:val="0029455B"/>
    <w:rsid w:val="0029577F"/>
    <w:rsid w:val="002B3B2F"/>
    <w:rsid w:val="002E23D3"/>
    <w:rsid w:val="00330DB9"/>
    <w:rsid w:val="00341DC6"/>
    <w:rsid w:val="00345A2D"/>
    <w:rsid w:val="003C2746"/>
    <w:rsid w:val="003D06D1"/>
    <w:rsid w:val="003E7FF3"/>
    <w:rsid w:val="00453B1A"/>
    <w:rsid w:val="00474EBA"/>
    <w:rsid w:val="004A0AE3"/>
    <w:rsid w:val="004B2FFC"/>
    <w:rsid w:val="004D7938"/>
    <w:rsid w:val="004E0954"/>
    <w:rsid w:val="00551991"/>
    <w:rsid w:val="005D38F8"/>
    <w:rsid w:val="006204D4"/>
    <w:rsid w:val="006D363D"/>
    <w:rsid w:val="007054D0"/>
    <w:rsid w:val="00716CAE"/>
    <w:rsid w:val="00740910"/>
    <w:rsid w:val="00771746"/>
    <w:rsid w:val="007901D4"/>
    <w:rsid w:val="007E39BB"/>
    <w:rsid w:val="008237C8"/>
    <w:rsid w:val="008478FD"/>
    <w:rsid w:val="00855F82"/>
    <w:rsid w:val="00881B7F"/>
    <w:rsid w:val="00892C91"/>
    <w:rsid w:val="00915DDF"/>
    <w:rsid w:val="00940F2D"/>
    <w:rsid w:val="00955361"/>
    <w:rsid w:val="00960065"/>
    <w:rsid w:val="009B0E9E"/>
    <w:rsid w:val="009D2F3E"/>
    <w:rsid w:val="009D4F62"/>
    <w:rsid w:val="00A10CCC"/>
    <w:rsid w:val="00A3437B"/>
    <w:rsid w:val="00B04A7D"/>
    <w:rsid w:val="00B11213"/>
    <w:rsid w:val="00B5733B"/>
    <w:rsid w:val="00B7343A"/>
    <w:rsid w:val="00B74BBB"/>
    <w:rsid w:val="00BA0600"/>
    <w:rsid w:val="00BA5DDB"/>
    <w:rsid w:val="00BB7BB2"/>
    <w:rsid w:val="00BC4335"/>
    <w:rsid w:val="00C225A7"/>
    <w:rsid w:val="00C52377"/>
    <w:rsid w:val="00CB21E1"/>
    <w:rsid w:val="00CD6705"/>
    <w:rsid w:val="00D107F2"/>
    <w:rsid w:val="00D26EE8"/>
    <w:rsid w:val="00D27887"/>
    <w:rsid w:val="00D744B9"/>
    <w:rsid w:val="00D8792F"/>
    <w:rsid w:val="00E55E46"/>
    <w:rsid w:val="00E94B92"/>
    <w:rsid w:val="00EA2642"/>
    <w:rsid w:val="00EA683B"/>
    <w:rsid w:val="00ED2A44"/>
    <w:rsid w:val="00EF33B1"/>
    <w:rsid w:val="00FA077B"/>
    <w:rsid w:val="00FE7022"/>
    <w:rsid w:val="00FF5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3BB8"/>
  <w15:chartTrackingRefBased/>
  <w15:docId w15:val="{5454C493-B534-422A-BCF7-80284036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7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47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478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478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478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478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78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78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78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78F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478F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478F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478F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478F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478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78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78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78FD"/>
    <w:rPr>
      <w:rFonts w:eastAsiaTheme="majorEastAsia" w:cstheme="majorBidi"/>
      <w:color w:val="272727" w:themeColor="text1" w:themeTint="D8"/>
    </w:rPr>
  </w:style>
  <w:style w:type="paragraph" w:styleId="Titre">
    <w:name w:val="Title"/>
    <w:basedOn w:val="Normal"/>
    <w:next w:val="Normal"/>
    <w:link w:val="TitreCar"/>
    <w:uiPriority w:val="10"/>
    <w:qFormat/>
    <w:rsid w:val="00847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78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78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78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78FD"/>
    <w:pPr>
      <w:spacing w:before="160"/>
      <w:jc w:val="center"/>
    </w:pPr>
    <w:rPr>
      <w:i/>
      <w:iCs/>
      <w:color w:val="404040" w:themeColor="text1" w:themeTint="BF"/>
    </w:rPr>
  </w:style>
  <w:style w:type="character" w:customStyle="1" w:styleId="CitationCar">
    <w:name w:val="Citation Car"/>
    <w:basedOn w:val="Policepardfaut"/>
    <w:link w:val="Citation"/>
    <w:uiPriority w:val="29"/>
    <w:rsid w:val="008478FD"/>
    <w:rPr>
      <w:i/>
      <w:iCs/>
      <w:color w:val="404040" w:themeColor="text1" w:themeTint="BF"/>
    </w:rPr>
  </w:style>
  <w:style w:type="paragraph" w:styleId="Paragraphedeliste">
    <w:name w:val="List Paragraph"/>
    <w:basedOn w:val="Normal"/>
    <w:uiPriority w:val="34"/>
    <w:qFormat/>
    <w:rsid w:val="008478FD"/>
    <w:pPr>
      <w:ind w:left="720"/>
      <w:contextualSpacing/>
    </w:pPr>
  </w:style>
  <w:style w:type="character" w:styleId="Accentuationintense">
    <w:name w:val="Intense Emphasis"/>
    <w:basedOn w:val="Policepardfaut"/>
    <w:uiPriority w:val="21"/>
    <w:qFormat/>
    <w:rsid w:val="008478FD"/>
    <w:rPr>
      <w:i/>
      <w:iCs/>
      <w:color w:val="2F5496" w:themeColor="accent1" w:themeShade="BF"/>
    </w:rPr>
  </w:style>
  <w:style w:type="paragraph" w:styleId="Citationintense">
    <w:name w:val="Intense Quote"/>
    <w:basedOn w:val="Normal"/>
    <w:next w:val="Normal"/>
    <w:link w:val="CitationintenseCar"/>
    <w:uiPriority w:val="30"/>
    <w:qFormat/>
    <w:rsid w:val="00847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478FD"/>
    <w:rPr>
      <w:i/>
      <w:iCs/>
      <w:color w:val="2F5496" w:themeColor="accent1" w:themeShade="BF"/>
    </w:rPr>
  </w:style>
  <w:style w:type="character" w:styleId="Rfrenceintense">
    <w:name w:val="Intense Reference"/>
    <w:basedOn w:val="Policepardfaut"/>
    <w:uiPriority w:val="32"/>
    <w:qFormat/>
    <w:rsid w:val="008478FD"/>
    <w:rPr>
      <w:b/>
      <w:bCs/>
      <w:smallCaps/>
      <w:color w:val="2F5496" w:themeColor="accent1" w:themeShade="BF"/>
      <w:spacing w:val="5"/>
    </w:rPr>
  </w:style>
  <w:style w:type="paragraph" w:styleId="NormalWeb">
    <w:name w:val="Normal (Web)"/>
    <w:basedOn w:val="Normal"/>
    <w:uiPriority w:val="99"/>
    <w:unhideWhenUsed/>
    <w:rsid w:val="00EA683B"/>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3050">
      <w:bodyDiv w:val="1"/>
      <w:marLeft w:val="0"/>
      <w:marRight w:val="0"/>
      <w:marTop w:val="0"/>
      <w:marBottom w:val="0"/>
      <w:divBdr>
        <w:top w:val="none" w:sz="0" w:space="0" w:color="auto"/>
        <w:left w:val="none" w:sz="0" w:space="0" w:color="auto"/>
        <w:bottom w:val="none" w:sz="0" w:space="0" w:color="auto"/>
        <w:right w:val="none" w:sz="0" w:space="0" w:color="auto"/>
      </w:divBdr>
    </w:div>
    <w:div w:id="602423542">
      <w:bodyDiv w:val="1"/>
      <w:marLeft w:val="0"/>
      <w:marRight w:val="0"/>
      <w:marTop w:val="0"/>
      <w:marBottom w:val="0"/>
      <w:divBdr>
        <w:top w:val="none" w:sz="0" w:space="0" w:color="auto"/>
        <w:left w:val="none" w:sz="0" w:space="0" w:color="auto"/>
        <w:bottom w:val="none" w:sz="0" w:space="0" w:color="auto"/>
        <w:right w:val="none" w:sz="0" w:space="0" w:color="auto"/>
      </w:divBdr>
    </w:div>
    <w:div w:id="748574643">
      <w:bodyDiv w:val="1"/>
      <w:marLeft w:val="0"/>
      <w:marRight w:val="0"/>
      <w:marTop w:val="0"/>
      <w:marBottom w:val="0"/>
      <w:divBdr>
        <w:top w:val="none" w:sz="0" w:space="0" w:color="auto"/>
        <w:left w:val="none" w:sz="0" w:space="0" w:color="auto"/>
        <w:bottom w:val="none" w:sz="0" w:space="0" w:color="auto"/>
        <w:right w:val="none" w:sz="0" w:space="0" w:color="auto"/>
      </w:divBdr>
    </w:div>
    <w:div w:id="990867337">
      <w:bodyDiv w:val="1"/>
      <w:marLeft w:val="0"/>
      <w:marRight w:val="0"/>
      <w:marTop w:val="0"/>
      <w:marBottom w:val="0"/>
      <w:divBdr>
        <w:top w:val="none" w:sz="0" w:space="0" w:color="auto"/>
        <w:left w:val="none" w:sz="0" w:space="0" w:color="auto"/>
        <w:bottom w:val="none" w:sz="0" w:space="0" w:color="auto"/>
        <w:right w:val="none" w:sz="0" w:space="0" w:color="auto"/>
      </w:divBdr>
    </w:div>
    <w:div w:id="1351443826">
      <w:bodyDiv w:val="1"/>
      <w:marLeft w:val="0"/>
      <w:marRight w:val="0"/>
      <w:marTop w:val="0"/>
      <w:marBottom w:val="0"/>
      <w:divBdr>
        <w:top w:val="none" w:sz="0" w:space="0" w:color="auto"/>
        <w:left w:val="none" w:sz="0" w:space="0" w:color="auto"/>
        <w:bottom w:val="none" w:sz="0" w:space="0" w:color="auto"/>
        <w:right w:val="none" w:sz="0" w:space="0" w:color="auto"/>
      </w:divBdr>
    </w:div>
    <w:div w:id="1896351251">
      <w:bodyDiv w:val="1"/>
      <w:marLeft w:val="0"/>
      <w:marRight w:val="0"/>
      <w:marTop w:val="0"/>
      <w:marBottom w:val="0"/>
      <w:divBdr>
        <w:top w:val="none" w:sz="0" w:space="0" w:color="auto"/>
        <w:left w:val="none" w:sz="0" w:space="0" w:color="auto"/>
        <w:bottom w:val="none" w:sz="0" w:space="0" w:color="auto"/>
        <w:right w:val="none" w:sz="0" w:space="0" w:color="auto"/>
      </w:divBdr>
    </w:div>
    <w:div w:id="19347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vBnoe480zg4&amp;ab_channel=LaMaisondesMaternelles-FranceT%C3%A9l%C3%A9vision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9396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Priscille ARENTS</dc:creator>
  <cp:keywords/>
  <dc:description/>
  <cp:lastModifiedBy>Philippe CHAIX</cp:lastModifiedBy>
  <cp:revision>2</cp:revision>
  <dcterms:created xsi:type="dcterms:W3CDTF">2026-02-03T09:01:00Z</dcterms:created>
  <dcterms:modified xsi:type="dcterms:W3CDTF">2026-02-03T09:01:00Z</dcterms:modified>
</cp:coreProperties>
</file>